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23" w:type="dxa"/>
        <w:jc w:val="center"/>
        <w:tblLook w:val="01E0" w:firstRow="1" w:lastRow="1" w:firstColumn="1" w:lastColumn="1" w:noHBand="0" w:noVBand="0"/>
      </w:tblPr>
      <w:tblGrid>
        <w:gridCol w:w="5723"/>
      </w:tblGrid>
      <w:tr w:rsidR="003D3C56" w:rsidRPr="003D1BBC" w14:paraId="44FD8F97" w14:textId="77777777" w:rsidTr="0059123F">
        <w:trPr>
          <w:trHeight w:val="433"/>
          <w:jc w:val="center"/>
        </w:trPr>
        <w:tc>
          <w:tcPr>
            <w:tcW w:w="5723" w:type="dxa"/>
          </w:tcPr>
          <w:p w14:paraId="5753CD73" w14:textId="77777777" w:rsidR="003D3C56" w:rsidRPr="003D1BBC" w:rsidRDefault="003D3C56" w:rsidP="00F9625B">
            <w:pPr>
              <w:tabs>
                <w:tab w:val="center" w:pos="4320"/>
                <w:tab w:val="right" w:pos="8640"/>
              </w:tabs>
              <w:spacing w:after="0" w:line="240" w:lineRule="auto"/>
              <w:jc w:val="center"/>
              <w:rPr>
                <w:rFonts w:eastAsia="Times New Roman" w:cstheme="minorHAnsi"/>
              </w:rPr>
            </w:pPr>
            <w:r w:rsidRPr="003D1BBC">
              <w:rPr>
                <w:rFonts w:eastAsia="Times New Roman" w:cstheme="minorHAnsi"/>
                <w:noProof/>
                <w:lang w:val="en-IN" w:eastAsia="en-IN"/>
              </w:rPr>
              <w:drawing>
                <wp:inline distT="0" distB="0" distL="0" distR="0" wp14:anchorId="25F6B51F" wp14:editId="048F3251">
                  <wp:extent cx="1428750" cy="4095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28750" cy="409575"/>
                          </a:xfrm>
                          <a:prstGeom prst="rect">
                            <a:avLst/>
                          </a:prstGeom>
                          <a:noFill/>
                          <a:ln w="9525">
                            <a:noFill/>
                            <a:miter lim="800000"/>
                            <a:headEnd/>
                            <a:tailEnd/>
                          </a:ln>
                        </pic:spPr>
                      </pic:pic>
                    </a:graphicData>
                  </a:graphic>
                </wp:inline>
              </w:drawing>
            </w:r>
          </w:p>
        </w:tc>
      </w:tr>
      <w:tr w:rsidR="003D3C56" w:rsidRPr="003D1BBC" w14:paraId="65A68752" w14:textId="77777777" w:rsidTr="0059123F">
        <w:trPr>
          <w:trHeight w:val="533"/>
          <w:jc w:val="center"/>
        </w:trPr>
        <w:tc>
          <w:tcPr>
            <w:tcW w:w="5723" w:type="dxa"/>
          </w:tcPr>
          <w:p w14:paraId="4E7A7363" w14:textId="6459DCD9" w:rsidR="003D3C56" w:rsidRPr="003D1BBC" w:rsidRDefault="003D3C56" w:rsidP="00F9625B">
            <w:pPr>
              <w:tabs>
                <w:tab w:val="center" w:pos="4320"/>
                <w:tab w:val="right" w:pos="8640"/>
              </w:tabs>
              <w:spacing w:after="0" w:line="240" w:lineRule="auto"/>
              <w:ind w:left="12"/>
              <w:jc w:val="center"/>
              <w:rPr>
                <w:rFonts w:eastAsia="Times New Roman" w:cstheme="minorHAnsi"/>
                <w:bCs/>
              </w:rPr>
            </w:pPr>
            <w:r w:rsidRPr="003D1BBC">
              <w:rPr>
                <w:rFonts w:eastAsia="Times New Roman" w:cstheme="minorHAnsi"/>
                <w:bCs/>
              </w:rPr>
              <w:t xml:space="preserve">Automotive Component Manufacturers Association </w:t>
            </w:r>
            <w:r w:rsidR="002766ED">
              <w:rPr>
                <w:rFonts w:eastAsia="Times New Roman" w:cstheme="minorHAnsi"/>
                <w:bCs/>
              </w:rPr>
              <w:t>of</w:t>
            </w:r>
            <w:r w:rsidRPr="003D1BBC">
              <w:rPr>
                <w:rFonts w:eastAsia="Times New Roman" w:cstheme="minorHAnsi"/>
                <w:bCs/>
              </w:rPr>
              <w:t xml:space="preserve"> India</w:t>
            </w:r>
          </w:p>
          <w:p w14:paraId="4AA98D82" w14:textId="77777777" w:rsidR="003D3C56" w:rsidRPr="003D1BBC" w:rsidRDefault="003D3C56" w:rsidP="00F9625B">
            <w:pPr>
              <w:tabs>
                <w:tab w:val="center" w:pos="4320"/>
                <w:tab w:val="right" w:pos="8640"/>
              </w:tabs>
              <w:spacing w:after="0" w:line="240" w:lineRule="auto"/>
              <w:ind w:left="12"/>
              <w:jc w:val="center"/>
              <w:rPr>
                <w:rFonts w:eastAsia="Times New Roman" w:cstheme="minorHAnsi"/>
                <w:b/>
                <w:bCs/>
              </w:rPr>
            </w:pPr>
          </w:p>
        </w:tc>
      </w:tr>
    </w:tbl>
    <w:p w14:paraId="40A23F7D" w14:textId="77777777" w:rsidR="003D3C56" w:rsidRPr="0059123F" w:rsidRDefault="003D3C56" w:rsidP="003D3C56">
      <w:pPr>
        <w:shd w:val="clear" w:color="auto" w:fill="FFFFFF"/>
        <w:spacing w:after="0" w:line="240" w:lineRule="auto"/>
        <w:jc w:val="center"/>
        <w:rPr>
          <w:rFonts w:eastAsia="Times New Roman" w:cstheme="minorHAnsi"/>
          <w:color w:val="222222"/>
          <w:sz w:val="28"/>
          <w:szCs w:val="28"/>
          <w:lang w:val="en-US"/>
        </w:rPr>
      </w:pPr>
      <w:r w:rsidRPr="0059123F">
        <w:rPr>
          <w:rFonts w:eastAsia="Times New Roman" w:cstheme="minorHAnsi"/>
          <w:b/>
          <w:bCs/>
          <w:color w:val="222222"/>
          <w:sz w:val="28"/>
          <w:szCs w:val="28"/>
          <w:u w:val="single"/>
        </w:rPr>
        <w:t>Press Release</w:t>
      </w:r>
    </w:p>
    <w:p w14:paraId="2B6A6B10" w14:textId="77777777" w:rsidR="003D3C56" w:rsidRPr="0059123F" w:rsidRDefault="003D3C56" w:rsidP="003D3C56">
      <w:pPr>
        <w:shd w:val="clear" w:color="auto" w:fill="FFFFFF"/>
        <w:spacing w:after="0" w:line="240" w:lineRule="auto"/>
        <w:jc w:val="center"/>
        <w:rPr>
          <w:rFonts w:eastAsia="Times New Roman" w:cstheme="minorHAnsi"/>
          <w:color w:val="222222"/>
          <w:sz w:val="28"/>
          <w:szCs w:val="28"/>
          <w:lang w:val="en-US"/>
        </w:rPr>
      </w:pPr>
      <w:r w:rsidRPr="0059123F">
        <w:rPr>
          <w:rFonts w:eastAsia="Times New Roman" w:cstheme="minorHAnsi"/>
          <w:color w:val="222222"/>
          <w:sz w:val="28"/>
          <w:szCs w:val="28"/>
        </w:rPr>
        <w:t> </w:t>
      </w:r>
    </w:p>
    <w:p w14:paraId="05306773" w14:textId="77777777" w:rsidR="0059123F" w:rsidRPr="0059123F" w:rsidRDefault="003D3C56" w:rsidP="0059123F">
      <w:pPr>
        <w:shd w:val="clear" w:color="auto" w:fill="FFFFFF"/>
        <w:spacing w:after="0" w:line="240" w:lineRule="auto"/>
        <w:ind w:left="1004"/>
        <w:jc w:val="center"/>
        <w:rPr>
          <w:rFonts w:eastAsia="Times New Roman" w:cstheme="minorHAnsi"/>
          <w:b/>
          <w:bCs/>
          <w:color w:val="222222"/>
          <w:sz w:val="28"/>
          <w:szCs w:val="28"/>
        </w:rPr>
      </w:pPr>
      <w:r w:rsidRPr="0059123F">
        <w:rPr>
          <w:rFonts w:eastAsia="Times New Roman" w:cstheme="minorHAnsi"/>
          <w:b/>
          <w:bCs/>
          <w:color w:val="222222"/>
          <w:sz w:val="28"/>
          <w:szCs w:val="28"/>
        </w:rPr>
        <w:t xml:space="preserve">ACMA </w:t>
      </w:r>
      <w:r w:rsidR="003B2119" w:rsidRPr="0059123F">
        <w:rPr>
          <w:rFonts w:eastAsia="Times New Roman" w:cstheme="minorHAnsi"/>
          <w:b/>
          <w:bCs/>
          <w:color w:val="222222"/>
          <w:sz w:val="28"/>
          <w:szCs w:val="28"/>
        </w:rPr>
        <w:t xml:space="preserve">inaugurates </w:t>
      </w:r>
      <w:r w:rsidRPr="0059123F">
        <w:rPr>
          <w:rFonts w:eastAsia="Times New Roman" w:cstheme="minorHAnsi"/>
          <w:b/>
          <w:bCs/>
          <w:color w:val="222222"/>
          <w:sz w:val="28"/>
          <w:szCs w:val="28"/>
        </w:rPr>
        <w:t>5</w:t>
      </w:r>
      <w:r w:rsidRPr="0059123F">
        <w:rPr>
          <w:rFonts w:eastAsia="Times New Roman" w:cstheme="minorHAnsi"/>
          <w:b/>
          <w:bCs/>
          <w:color w:val="000000" w:themeColor="text1"/>
          <w:sz w:val="28"/>
          <w:szCs w:val="28"/>
          <w:vertAlign w:val="superscript"/>
        </w:rPr>
        <w:t>th</w:t>
      </w:r>
      <w:r w:rsidR="003B2119" w:rsidRPr="0059123F">
        <w:rPr>
          <w:rFonts w:eastAsia="Times New Roman" w:cstheme="minorHAnsi"/>
          <w:b/>
          <w:bCs/>
          <w:color w:val="000000" w:themeColor="text1"/>
          <w:sz w:val="28"/>
          <w:szCs w:val="28"/>
          <w:vertAlign w:val="superscript"/>
        </w:rPr>
        <w:t xml:space="preserve"> </w:t>
      </w:r>
      <w:r w:rsidR="0096281B" w:rsidRPr="0059123F">
        <w:rPr>
          <w:rFonts w:eastAsia="Times New Roman" w:cstheme="minorHAnsi"/>
          <w:b/>
          <w:bCs/>
          <w:color w:val="222222"/>
          <w:sz w:val="28"/>
          <w:szCs w:val="28"/>
        </w:rPr>
        <w:t xml:space="preserve">edition of </w:t>
      </w:r>
      <w:proofErr w:type="spellStart"/>
      <w:r w:rsidRPr="0059123F">
        <w:rPr>
          <w:rFonts w:eastAsia="Times New Roman" w:cstheme="minorHAnsi"/>
          <w:b/>
          <w:bCs/>
          <w:color w:val="222222"/>
          <w:sz w:val="28"/>
          <w:szCs w:val="28"/>
        </w:rPr>
        <w:t>iAutoConnect</w:t>
      </w:r>
      <w:proofErr w:type="spellEnd"/>
      <w:r w:rsidRPr="0059123F">
        <w:rPr>
          <w:rFonts w:eastAsia="Times New Roman" w:cstheme="minorHAnsi"/>
          <w:b/>
          <w:bCs/>
          <w:color w:val="222222"/>
          <w:sz w:val="28"/>
          <w:szCs w:val="28"/>
        </w:rPr>
        <w:t xml:space="preserve"> 20</w:t>
      </w:r>
      <w:r w:rsidR="005F7F29" w:rsidRPr="0059123F">
        <w:rPr>
          <w:rFonts w:eastAsia="Times New Roman" w:cstheme="minorHAnsi"/>
          <w:b/>
          <w:bCs/>
          <w:color w:val="222222"/>
          <w:sz w:val="28"/>
          <w:szCs w:val="28"/>
        </w:rPr>
        <w:t>20</w:t>
      </w:r>
      <w:r w:rsidRPr="0059123F">
        <w:rPr>
          <w:rFonts w:eastAsia="Times New Roman" w:cstheme="minorHAnsi"/>
          <w:b/>
          <w:bCs/>
          <w:color w:val="222222"/>
          <w:sz w:val="28"/>
          <w:szCs w:val="28"/>
        </w:rPr>
        <w:t xml:space="preserve"> </w:t>
      </w:r>
      <w:r w:rsidR="003B2119" w:rsidRPr="0059123F">
        <w:rPr>
          <w:rFonts w:eastAsia="Times New Roman" w:cstheme="minorHAnsi"/>
          <w:b/>
          <w:bCs/>
          <w:color w:val="222222"/>
          <w:sz w:val="28"/>
          <w:szCs w:val="28"/>
        </w:rPr>
        <w:t xml:space="preserve"> </w:t>
      </w:r>
    </w:p>
    <w:p w14:paraId="45E8AB50" w14:textId="3C0ACB92" w:rsidR="003D3C56" w:rsidRPr="0059123F" w:rsidRDefault="003D3C56" w:rsidP="0059123F">
      <w:pPr>
        <w:shd w:val="clear" w:color="auto" w:fill="FFFFFF"/>
        <w:spacing w:after="0" w:line="240" w:lineRule="auto"/>
        <w:ind w:left="1004"/>
        <w:jc w:val="center"/>
        <w:rPr>
          <w:rFonts w:eastAsia="Times New Roman" w:cstheme="minorHAnsi"/>
          <w:b/>
          <w:bCs/>
          <w:color w:val="222222"/>
          <w:sz w:val="32"/>
          <w:szCs w:val="32"/>
        </w:rPr>
      </w:pPr>
      <w:r w:rsidRPr="0059123F">
        <w:rPr>
          <w:rFonts w:eastAsia="Times New Roman" w:cstheme="minorHAnsi"/>
          <w:b/>
          <w:bCs/>
          <w:color w:val="000000"/>
          <w:sz w:val="28"/>
          <w:szCs w:val="28"/>
        </w:rPr>
        <w:t> </w:t>
      </w:r>
    </w:p>
    <w:p w14:paraId="634AE08D" w14:textId="11609B3B" w:rsidR="003D3C56" w:rsidRPr="0059123F" w:rsidRDefault="00BD352E" w:rsidP="003162BC">
      <w:pPr>
        <w:shd w:val="clear" w:color="auto" w:fill="FFFFFF"/>
        <w:spacing w:after="0" w:line="240" w:lineRule="auto"/>
        <w:jc w:val="both"/>
        <w:rPr>
          <w:rFonts w:eastAsia="Times New Roman" w:cstheme="minorHAnsi"/>
          <w:bCs/>
          <w:color w:val="000000"/>
          <w:sz w:val="24"/>
          <w:szCs w:val="24"/>
        </w:rPr>
      </w:pPr>
      <w:r w:rsidRPr="0059123F">
        <w:rPr>
          <w:rFonts w:cstheme="minorHAnsi"/>
          <w:b/>
          <w:bCs/>
          <w:color w:val="000000"/>
          <w:sz w:val="24"/>
          <w:szCs w:val="24"/>
          <w:lang w:val="en-IN" w:eastAsia="en-GB"/>
        </w:rPr>
        <w:t xml:space="preserve">New Delhi; November </w:t>
      </w:r>
      <w:r w:rsidR="0059123F" w:rsidRPr="0059123F">
        <w:rPr>
          <w:rFonts w:cstheme="minorHAnsi"/>
          <w:b/>
          <w:bCs/>
          <w:color w:val="000000"/>
          <w:sz w:val="24"/>
          <w:szCs w:val="24"/>
          <w:lang w:val="en-IN" w:eastAsia="en-GB"/>
        </w:rPr>
        <w:t>25</w:t>
      </w:r>
      <w:r w:rsidRPr="0059123F">
        <w:rPr>
          <w:rFonts w:cstheme="minorHAnsi"/>
          <w:b/>
          <w:bCs/>
          <w:color w:val="000000"/>
          <w:sz w:val="24"/>
          <w:szCs w:val="24"/>
          <w:lang w:val="en-IN" w:eastAsia="en-GB"/>
        </w:rPr>
        <w:t>, 2020</w:t>
      </w:r>
      <w:r w:rsidR="003D3C56" w:rsidRPr="0059123F">
        <w:rPr>
          <w:rFonts w:eastAsia="Times New Roman" w:cstheme="minorHAnsi"/>
          <w:b/>
          <w:bCs/>
          <w:color w:val="000000"/>
          <w:sz w:val="24"/>
          <w:szCs w:val="24"/>
        </w:rPr>
        <w:t>:</w:t>
      </w:r>
      <w:r w:rsidR="003162BC" w:rsidRPr="0059123F">
        <w:rPr>
          <w:rFonts w:eastAsia="Times New Roman" w:cstheme="minorHAnsi"/>
          <w:b/>
          <w:bCs/>
          <w:color w:val="000000"/>
          <w:sz w:val="24"/>
          <w:szCs w:val="24"/>
        </w:rPr>
        <w:t xml:space="preserve"> </w:t>
      </w:r>
      <w:r w:rsidR="003D3C56" w:rsidRPr="0059123F">
        <w:rPr>
          <w:rFonts w:eastAsia="Times New Roman" w:cstheme="minorHAnsi"/>
          <w:b/>
          <w:bCs/>
          <w:color w:val="000000"/>
          <w:sz w:val="24"/>
          <w:szCs w:val="24"/>
        </w:rPr>
        <w:t> </w:t>
      </w:r>
      <w:r w:rsidR="003D3C56" w:rsidRPr="0059123F">
        <w:rPr>
          <w:rFonts w:eastAsia="Times New Roman" w:cstheme="minorHAnsi"/>
          <w:bCs/>
          <w:color w:val="000000"/>
          <w:sz w:val="24"/>
          <w:szCs w:val="24"/>
        </w:rPr>
        <w:t>ACMA</w:t>
      </w:r>
      <w:r w:rsidR="0059123F" w:rsidRPr="0059123F">
        <w:rPr>
          <w:rFonts w:eastAsia="Times New Roman" w:cstheme="minorHAnsi"/>
          <w:bCs/>
          <w:color w:val="000000"/>
          <w:sz w:val="24"/>
          <w:szCs w:val="24"/>
        </w:rPr>
        <w:t xml:space="preserve">, under the aegis of the </w:t>
      </w:r>
      <w:r w:rsidR="003162BC" w:rsidRPr="0059123F">
        <w:rPr>
          <w:rFonts w:eastAsia="Times New Roman" w:cstheme="minorHAnsi"/>
          <w:bCs/>
          <w:color w:val="000000"/>
          <w:sz w:val="24"/>
          <w:szCs w:val="24"/>
        </w:rPr>
        <w:t xml:space="preserve">Ministry of Commerce &amp; </w:t>
      </w:r>
      <w:r w:rsidR="003D3C56" w:rsidRPr="0059123F">
        <w:rPr>
          <w:rFonts w:eastAsia="Times New Roman" w:cstheme="minorHAnsi"/>
          <w:bCs/>
          <w:color w:val="000000"/>
          <w:sz w:val="24"/>
          <w:szCs w:val="24"/>
        </w:rPr>
        <w:t xml:space="preserve">Industry, Government of India </w:t>
      </w:r>
      <w:r w:rsidR="00145D54" w:rsidRPr="0059123F">
        <w:rPr>
          <w:rFonts w:eastAsia="Times New Roman" w:cstheme="minorHAnsi"/>
          <w:bCs/>
          <w:color w:val="000000"/>
          <w:sz w:val="24"/>
          <w:szCs w:val="24"/>
        </w:rPr>
        <w:t>inaugurated the 5</w:t>
      </w:r>
      <w:r w:rsidR="00145D54" w:rsidRPr="0059123F">
        <w:rPr>
          <w:rFonts w:eastAsia="Times New Roman" w:cstheme="minorHAnsi"/>
          <w:bCs/>
          <w:color w:val="000000"/>
          <w:sz w:val="24"/>
          <w:szCs w:val="24"/>
          <w:vertAlign w:val="superscript"/>
        </w:rPr>
        <w:t>th</w:t>
      </w:r>
      <w:r w:rsidR="00145D54" w:rsidRPr="0059123F">
        <w:rPr>
          <w:rFonts w:eastAsia="Times New Roman" w:cstheme="minorHAnsi"/>
          <w:bCs/>
          <w:color w:val="000000"/>
          <w:sz w:val="24"/>
          <w:szCs w:val="24"/>
        </w:rPr>
        <w:t xml:space="preserve"> </w:t>
      </w:r>
      <w:r w:rsidR="003B2119" w:rsidRPr="0059123F">
        <w:rPr>
          <w:rFonts w:eastAsia="Times New Roman" w:cstheme="minorHAnsi"/>
          <w:bCs/>
          <w:color w:val="000000"/>
          <w:sz w:val="24"/>
          <w:szCs w:val="24"/>
        </w:rPr>
        <w:t xml:space="preserve">edition </w:t>
      </w:r>
      <w:r w:rsidR="00CA7C3E" w:rsidRPr="0059123F">
        <w:rPr>
          <w:rFonts w:eastAsia="Times New Roman" w:cstheme="minorHAnsi"/>
          <w:bCs/>
          <w:color w:val="000000"/>
          <w:sz w:val="24"/>
          <w:szCs w:val="24"/>
        </w:rPr>
        <w:t xml:space="preserve">of </w:t>
      </w:r>
      <w:proofErr w:type="spellStart"/>
      <w:r w:rsidR="00A51745" w:rsidRPr="0059123F">
        <w:rPr>
          <w:rFonts w:eastAsia="Times New Roman" w:cstheme="minorHAnsi"/>
          <w:bCs/>
          <w:color w:val="000000"/>
          <w:sz w:val="24"/>
          <w:szCs w:val="24"/>
        </w:rPr>
        <w:t>iAutoConnect</w:t>
      </w:r>
      <w:proofErr w:type="spellEnd"/>
      <w:r w:rsidR="003D3C56" w:rsidRPr="0059123F">
        <w:rPr>
          <w:rFonts w:eastAsia="Times New Roman" w:cstheme="minorHAnsi"/>
          <w:bCs/>
          <w:color w:val="000000"/>
          <w:sz w:val="24"/>
          <w:szCs w:val="24"/>
        </w:rPr>
        <w:t xml:space="preserve"> 2020</w:t>
      </w:r>
      <w:r w:rsidR="00A51745" w:rsidRPr="0059123F">
        <w:rPr>
          <w:rFonts w:eastAsia="Times New Roman" w:cstheme="minorHAnsi"/>
          <w:bCs/>
          <w:color w:val="000000"/>
          <w:sz w:val="24"/>
          <w:szCs w:val="24"/>
        </w:rPr>
        <w:t>- International</w:t>
      </w:r>
      <w:r w:rsidR="003D3C56" w:rsidRPr="0059123F">
        <w:rPr>
          <w:rFonts w:eastAsia="Times New Roman" w:cstheme="minorHAnsi"/>
          <w:bCs/>
          <w:color w:val="000000"/>
          <w:sz w:val="24"/>
          <w:szCs w:val="24"/>
        </w:rPr>
        <w:t xml:space="preserve"> Reverse Buyers Sellers Meet</w:t>
      </w:r>
      <w:r w:rsidR="0059123F" w:rsidRPr="0059123F">
        <w:rPr>
          <w:rFonts w:eastAsia="Times New Roman" w:cstheme="minorHAnsi"/>
          <w:bCs/>
          <w:color w:val="000000"/>
          <w:sz w:val="24"/>
          <w:szCs w:val="24"/>
        </w:rPr>
        <w:t xml:space="preserve">. The event, organised on a virtual platform, </w:t>
      </w:r>
      <w:r w:rsidR="00145D54" w:rsidRPr="0059123F">
        <w:rPr>
          <w:rFonts w:eastAsia="Times New Roman" w:cstheme="minorHAnsi"/>
          <w:bCs/>
          <w:color w:val="000000"/>
          <w:sz w:val="24"/>
          <w:szCs w:val="24"/>
        </w:rPr>
        <w:t xml:space="preserve">will be a </w:t>
      </w:r>
      <w:r w:rsidR="0059123F" w:rsidRPr="0059123F">
        <w:rPr>
          <w:rFonts w:eastAsia="Times New Roman" w:cstheme="minorHAnsi"/>
          <w:bCs/>
          <w:color w:val="000000"/>
          <w:sz w:val="24"/>
          <w:szCs w:val="24"/>
        </w:rPr>
        <w:t>seven-day</w:t>
      </w:r>
      <w:r w:rsidR="003B2119" w:rsidRPr="0059123F">
        <w:rPr>
          <w:rFonts w:eastAsia="Times New Roman" w:cstheme="minorHAnsi"/>
          <w:bCs/>
          <w:color w:val="000000"/>
          <w:sz w:val="24"/>
          <w:szCs w:val="24"/>
        </w:rPr>
        <w:t xml:space="preserve"> </w:t>
      </w:r>
      <w:r w:rsidR="00145D54" w:rsidRPr="0059123F">
        <w:rPr>
          <w:rFonts w:eastAsia="Times New Roman" w:cstheme="minorHAnsi"/>
          <w:bCs/>
          <w:color w:val="000000"/>
          <w:sz w:val="24"/>
          <w:szCs w:val="24"/>
        </w:rPr>
        <w:t>extravaganza</w:t>
      </w:r>
      <w:r w:rsidR="0059123F" w:rsidRPr="0059123F">
        <w:rPr>
          <w:rFonts w:eastAsia="Times New Roman" w:cstheme="minorHAnsi"/>
          <w:bCs/>
          <w:color w:val="000000"/>
          <w:sz w:val="24"/>
          <w:szCs w:val="24"/>
        </w:rPr>
        <w:t>,</w:t>
      </w:r>
      <w:r w:rsidR="00145D54" w:rsidRPr="0059123F">
        <w:rPr>
          <w:rFonts w:eastAsia="Times New Roman" w:cstheme="minorHAnsi"/>
          <w:bCs/>
          <w:color w:val="000000"/>
          <w:sz w:val="24"/>
          <w:szCs w:val="24"/>
        </w:rPr>
        <w:t xml:space="preserve"> </w:t>
      </w:r>
      <w:r w:rsidR="003B2119" w:rsidRPr="0059123F">
        <w:rPr>
          <w:rFonts w:eastAsia="Times New Roman" w:cstheme="minorHAnsi"/>
          <w:bCs/>
          <w:color w:val="000000"/>
          <w:sz w:val="24"/>
          <w:szCs w:val="24"/>
        </w:rPr>
        <w:t xml:space="preserve">from </w:t>
      </w:r>
      <w:r w:rsidR="00145D54" w:rsidRPr="0059123F">
        <w:rPr>
          <w:rFonts w:eastAsia="Times New Roman" w:cstheme="minorHAnsi"/>
          <w:bCs/>
          <w:color w:val="000000"/>
          <w:sz w:val="24"/>
          <w:szCs w:val="24"/>
        </w:rPr>
        <w:t>November</w:t>
      </w:r>
      <w:r w:rsidR="0059123F">
        <w:rPr>
          <w:rFonts w:eastAsia="Times New Roman" w:cstheme="minorHAnsi"/>
          <w:bCs/>
          <w:color w:val="000000"/>
          <w:sz w:val="24"/>
          <w:szCs w:val="24"/>
        </w:rPr>
        <w:t xml:space="preserve"> 25</w:t>
      </w:r>
      <w:r w:rsidR="00145D54" w:rsidRPr="0059123F">
        <w:rPr>
          <w:rFonts w:eastAsia="Times New Roman" w:cstheme="minorHAnsi"/>
          <w:bCs/>
          <w:color w:val="000000"/>
          <w:sz w:val="24"/>
          <w:szCs w:val="24"/>
        </w:rPr>
        <w:t xml:space="preserve"> </w:t>
      </w:r>
      <w:r w:rsidR="0059123F">
        <w:rPr>
          <w:rFonts w:eastAsia="Times New Roman" w:cstheme="minorHAnsi"/>
          <w:bCs/>
          <w:color w:val="000000"/>
          <w:sz w:val="24"/>
          <w:szCs w:val="24"/>
        </w:rPr>
        <w:t>until</w:t>
      </w:r>
      <w:r w:rsidR="00145D54" w:rsidRPr="0059123F">
        <w:rPr>
          <w:rFonts w:eastAsia="Times New Roman" w:cstheme="minorHAnsi"/>
          <w:bCs/>
          <w:color w:val="000000"/>
          <w:sz w:val="24"/>
          <w:szCs w:val="24"/>
        </w:rPr>
        <w:t xml:space="preserve"> December</w:t>
      </w:r>
      <w:r w:rsidR="0059123F">
        <w:rPr>
          <w:rFonts w:eastAsia="Times New Roman" w:cstheme="minorHAnsi"/>
          <w:bCs/>
          <w:color w:val="000000"/>
          <w:sz w:val="24"/>
          <w:szCs w:val="24"/>
        </w:rPr>
        <w:t xml:space="preserve"> 01</w:t>
      </w:r>
      <w:r w:rsidR="0059123F" w:rsidRPr="0059123F">
        <w:rPr>
          <w:rFonts w:eastAsia="Times New Roman" w:cstheme="minorHAnsi"/>
          <w:bCs/>
          <w:color w:val="000000"/>
          <w:sz w:val="24"/>
          <w:szCs w:val="24"/>
        </w:rPr>
        <w:t xml:space="preserve"> 2020</w:t>
      </w:r>
      <w:r w:rsidR="00145D54" w:rsidRPr="0059123F">
        <w:rPr>
          <w:rFonts w:eastAsia="Times New Roman" w:cstheme="minorHAnsi"/>
          <w:bCs/>
          <w:color w:val="000000"/>
          <w:sz w:val="24"/>
          <w:szCs w:val="24"/>
        </w:rPr>
        <w:t xml:space="preserve">, </w:t>
      </w:r>
      <w:r w:rsidR="0059123F" w:rsidRPr="0059123F">
        <w:rPr>
          <w:rFonts w:eastAsia="Times New Roman" w:cstheme="minorHAnsi"/>
          <w:bCs/>
          <w:color w:val="000000"/>
          <w:sz w:val="24"/>
          <w:szCs w:val="24"/>
        </w:rPr>
        <w:t xml:space="preserve">connecting overseas auto component distributors and </w:t>
      </w:r>
      <w:r w:rsidR="00135672" w:rsidRPr="0059123F">
        <w:rPr>
          <w:rFonts w:eastAsia="Times New Roman" w:cstheme="minorHAnsi"/>
          <w:bCs/>
          <w:color w:val="000000"/>
          <w:sz w:val="24"/>
          <w:szCs w:val="24"/>
        </w:rPr>
        <w:t xml:space="preserve">buyers </w:t>
      </w:r>
      <w:r w:rsidR="0059123F" w:rsidRPr="0059123F">
        <w:rPr>
          <w:rFonts w:eastAsia="Times New Roman" w:cstheme="minorHAnsi"/>
          <w:bCs/>
          <w:color w:val="000000"/>
          <w:sz w:val="24"/>
          <w:szCs w:val="24"/>
        </w:rPr>
        <w:t>with</w:t>
      </w:r>
      <w:r w:rsidR="003B2119" w:rsidRPr="0059123F">
        <w:rPr>
          <w:rFonts w:eastAsia="Times New Roman" w:cstheme="minorHAnsi"/>
          <w:bCs/>
          <w:color w:val="000000"/>
          <w:sz w:val="24"/>
          <w:szCs w:val="24"/>
        </w:rPr>
        <w:t xml:space="preserve"> </w:t>
      </w:r>
      <w:r w:rsidR="0059123F" w:rsidRPr="0059123F">
        <w:rPr>
          <w:rFonts w:eastAsia="Times New Roman" w:cstheme="minorHAnsi"/>
          <w:bCs/>
          <w:color w:val="000000"/>
          <w:sz w:val="24"/>
          <w:szCs w:val="24"/>
        </w:rPr>
        <w:t xml:space="preserve">exhibitors from </w:t>
      </w:r>
      <w:r w:rsidR="003B2119" w:rsidRPr="0059123F">
        <w:rPr>
          <w:rFonts w:eastAsia="Times New Roman" w:cstheme="minorHAnsi"/>
          <w:bCs/>
          <w:color w:val="000000"/>
          <w:sz w:val="24"/>
          <w:szCs w:val="24"/>
        </w:rPr>
        <w:t xml:space="preserve">ACMA </w:t>
      </w:r>
      <w:r w:rsidR="00DE42BC" w:rsidRPr="0059123F">
        <w:rPr>
          <w:rFonts w:eastAsia="Times New Roman" w:cstheme="minorHAnsi"/>
          <w:bCs/>
          <w:color w:val="000000"/>
          <w:sz w:val="24"/>
          <w:szCs w:val="24"/>
        </w:rPr>
        <w:t>member companies</w:t>
      </w:r>
      <w:r w:rsidR="00D05353" w:rsidRPr="0059123F">
        <w:rPr>
          <w:rFonts w:eastAsia="Times New Roman" w:cstheme="minorHAnsi"/>
          <w:bCs/>
          <w:color w:val="000000"/>
          <w:sz w:val="24"/>
          <w:szCs w:val="24"/>
        </w:rPr>
        <w:t>.</w:t>
      </w:r>
      <w:bookmarkStart w:id="0" w:name="_GoBack"/>
      <w:bookmarkEnd w:id="0"/>
    </w:p>
    <w:p w14:paraId="312B5FFE" w14:textId="77777777" w:rsidR="00DE42BC" w:rsidRPr="0059123F" w:rsidRDefault="00DE42BC" w:rsidP="003D3C56">
      <w:pPr>
        <w:shd w:val="clear" w:color="auto" w:fill="FFFFFF"/>
        <w:spacing w:after="0" w:line="240" w:lineRule="auto"/>
        <w:jc w:val="both"/>
        <w:rPr>
          <w:rFonts w:eastAsia="Times New Roman" w:cstheme="minorHAnsi"/>
          <w:bCs/>
          <w:color w:val="000000"/>
          <w:sz w:val="24"/>
          <w:szCs w:val="24"/>
        </w:rPr>
      </w:pPr>
    </w:p>
    <w:p w14:paraId="39EDAF10" w14:textId="26709015" w:rsidR="00A51745" w:rsidRPr="0059123F" w:rsidRDefault="0059123F" w:rsidP="003D3C56">
      <w:pPr>
        <w:shd w:val="clear" w:color="auto" w:fill="FFFFFF"/>
        <w:spacing w:after="0" w:line="240" w:lineRule="auto"/>
        <w:jc w:val="both"/>
        <w:rPr>
          <w:rFonts w:eastAsia="Times New Roman" w:cstheme="minorHAnsi"/>
          <w:bCs/>
          <w:color w:val="000000"/>
          <w:sz w:val="24"/>
          <w:szCs w:val="24"/>
        </w:rPr>
      </w:pPr>
      <w:r w:rsidRPr="0059123F">
        <w:rPr>
          <w:rFonts w:eastAsia="Times New Roman" w:cstheme="minorHAnsi"/>
          <w:b/>
          <w:color w:val="000000"/>
          <w:sz w:val="24"/>
          <w:szCs w:val="24"/>
        </w:rPr>
        <w:t xml:space="preserve">Vinnie Mehta, Director General, ACMA, </w:t>
      </w:r>
      <w:r w:rsidRPr="0059123F">
        <w:rPr>
          <w:rFonts w:eastAsia="Times New Roman" w:cstheme="minorHAnsi"/>
          <w:bCs/>
          <w:color w:val="000000"/>
          <w:sz w:val="24"/>
          <w:szCs w:val="24"/>
        </w:rPr>
        <w:t xml:space="preserve">giving an overview of the event mentioned, “The current edition of </w:t>
      </w:r>
      <w:proofErr w:type="spellStart"/>
      <w:r w:rsidRPr="0059123F">
        <w:rPr>
          <w:rFonts w:eastAsia="Times New Roman" w:cstheme="minorHAnsi"/>
          <w:bCs/>
          <w:color w:val="000000"/>
          <w:sz w:val="24"/>
          <w:szCs w:val="24"/>
        </w:rPr>
        <w:t>iAutoConnect</w:t>
      </w:r>
      <w:proofErr w:type="spellEnd"/>
      <w:r w:rsidRPr="0059123F">
        <w:rPr>
          <w:rFonts w:eastAsia="Times New Roman" w:cstheme="minorHAnsi"/>
          <w:bCs/>
          <w:color w:val="000000"/>
          <w:sz w:val="24"/>
          <w:szCs w:val="24"/>
        </w:rPr>
        <w:t xml:space="preserve"> 2020 has </w:t>
      </w:r>
      <w:r w:rsidR="00EF2595" w:rsidRPr="0059123F">
        <w:rPr>
          <w:rFonts w:eastAsia="Times New Roman" w:cstheme="minorHAnsi"/>
          <w:bCs/>
          <w:color w:val="000000"/>
          <w:sz w:val="24"/>
          <w:szCs w:val="24"/>
        </w:rPr>
        <w:t xml:space="preserve">witnessed </w:t>
      </w:r>
      <w:r w:rsidR="00D05353" w:rsidRPr="0059123F">
        <w:rPr>
          <w:rFonts w:eastAsia="Times New Roman" w:cstheme="minorHAnsi"/>
          <w:bCs/>
          <w:color w:val="000000"/>
          <w:sz w:val="24"/>
          <w:szCs w:val="24"/>
        </w:rPr>
        <w:t xml:space="preserve">participation </w:t>
      </w:r>
      <w:r w:rsidRPr="0059123F">
        <w:rPr>
          <w:rFonts w:eastAsia="Times New Roman" w:cstheme="minorHAnsi"/>
          <w:bCs/>
          <w:color w:val="000000"/>
          <w:sz w:val="24"/>
          <w:szCs w:val="24"/>
        </w:rPr>
        <w:t>from over</w:t>
      </w:r>
      <w:r w:rsidR="00D05353" w:rsidRPr="0059123F">
        <w:rPr>
          <w:rFonts w:eastAsia="Times New Roman" w:cstheme="minorHAnsi"/>
          <w:bCs/>
          <w:color w:val="000000"/>
          <w:sz w:val="24"/>
          <w:szCs w:val="24"/>
        </w:rPr>
        <w:t xml:space="preserve"> </w:t>
      </w:r>
      <w:r w:rsidR="00810513">
        <w:rPr>
          <w:rFonts w:eastAsia="Times New Roman" w:cstheme="minorHAnsi"/>
          <w:bCs/>
          <w:color w:val="000000"/>
          <w:sz w:val="24"/>
          <w:szCs w:val="24"/>
        </w:rPr>
        <w:t>65</w:t>
      </w:r>
      <w:r w:rsidRPr="0059123F">
        <w:rPr>
          <w:rFonts w:eastAsia="Times New Roman" w:cstheme="minorHAnsi"/>
          <w:bCs/>
          <w:color w:val="000000"/>
          <w:sz w:val="24"/>
          <w:szCs w:val="24"/>
        </w:rPr>
        <w:t xml:space="preserve"> Indian Auto Component Manufacturers while </w:t>
      </w:r>
      <w:r w:rsidR="00D05353" w:rsidRPr="0059123F">
        <w:rPr>
          <w:rFonts w:eastAsia="Times New Roman" w:cstheme="minorHAnsi"/>
          <w:bCs/>
          <w:color w:val="000000"/>
          <w:sz w:val="24"/>
          <w:szCs w:val="24"/>
        </w:rPr>
        <w:t>over</w:t>
      </w:r>
      <w:r w:rsidRPr="0059123F">
        <w:rPr>
          <w:rFonts w:eastAsia="Times New Roman" w:cstheme="minorHAnsi"/>
          <w:bCs/>
          <w:color w:val="000000"/>
          <w:sz w:val="24"/>
          <w:szCs w:val="24"/>
        </w:rPr>
        <w:t xml:space="preserve"> </w:t>
      </w:r>
      <w:r w:rsidR="00DE42BC" w:rsidRPr="0059123F">
        <w:rPr>
          <w:rFonts w:eastAsia="Times New Roman" w:cstheme="minorHAnsi"/>
          <w:bCs/>
          <w:color w:val="000000"/>
          <w:sz w:val="24"/>
          <w:szCs w:val="24"/>
        </w:rPr>
        <w:t xml:space="preserve">150 buyers </w:t>
      </w:r>
      <w:r w:rsidRPr="0059123F">
        <w:rPr>
          <w:rFonts w:eastAsia="Times New Roman" w:cstheme="minorHAnsi"/>
          <w:bCs/>
          <w:color w:val="000000"/>
          <w:sz w:val="24"/>
          <w:szCs w:val="24"/>
        </w:rPr>
        <w:t xml:space="preserve">from </w:t>
      </w:r>
      <w:r>
        <w:rPr>
          <w:rFonts w:eastAsia="Times New Roman" w:cstheme="minorHAnsi"/>
          <w:bCs/>
          <w:color w:val="000000"/>
          <w:sz w:val="24"/>
          <w:szCs w:val="24"/>
        </w:rPr>
        <w:t>35</w:t>
      </w:r>
      <w:r w:rsidRPr="0059123F">
        <w:rPr>
          <w:rFonts w:eastAsia="Times New Roman" w:cstheme="minorHAnsi"/>
          <w:bCs/>
          <w:color w:val="000000"/>
          <w:sz w:val="24"/>
          <w:szCs w:val="24"/>
        </w:rPr>
        <w:t xml:space="preserve"> countries have already registered for the event; the number of buyers is expected </w:t>
      </w:r>
      <w:r>
        <w:rPr>
          <w:rFonts w:eastAsia="Times New Roman" w:cstheme="minorHAnsi"/>
          <w:bCs/>
          <w:color w:val="000000"/>
          <w:sz w:val="24"/>
          <w:szCs w:val="24"/>
        </w:rPr>
        <w:t>increase</w:t>
      </w:r>
      <w:r w:rsidRPr="0059123F">
        <w:rPr>
          <w:rFonts w:eastAsia="Times New Roman" w:cstheme="minorHAnsi"/>
          <w:bCs/>
          <w:color w:val="000000"/>
          <w:sz w:val="24"/>
          <w:szCs w:val="24"/>
        </w:rPr>
        <w:t xml:space="preserve"> significantly as the event progresses</w:t>
      </w:r>
      <w:r w:rsidR="003B2119" w:rsidRPr="0059123F">
        <w:rPr>
          <w:rFonts w:eastAsia="Times New Roman" w:cstheme="minorHAnsi"/>
          <w:bCs/>
          <w:color w:val="000000"/>
          <w:sz w:val="24"/>
          <w:szCs w:val="24"/>
        </w:rPr>
        <w:t xml:space="preserve">. </w:t>
      </w:r>
      <w:r w:rsidRPr="0059123F">
        <w:rPr>
          <w:rFonts w:eastAsia="Times New Roman" w:cstheme="minorHAnsi"/>
          <w:bCs/>
          <w:color w:val="000000"/>
          <w:sz w:val="24"/>
          <w:szCs w:val="24"/>
        </w:rPr>
        <w:t>The event is aimed at promoting aftermarket auto component exports from India.”</w:t>
      </w:r>
    </w:p>
    <w:p w14:paraId="3B848F33" w14:textId="77777777" w:rsidR="00A51745" w:rsidRPr="0059123F" w:rsidRDefault="00A51745" w:rsidP="003D3C56">
      <w:pPr>
        <w:shd w:val="clear" w:color="auto" w:fill="FFFFFF"/>
        <w:spacing w:after="0" w:line="240" w:lineRule="auto"/>
        <w:jc w:val="both"/>
        <w:rPr>
          <w:rFonts w:eastAsia="Times New Roman" w:cstheme="minorHAnsi"/>
          <w:bCs/>
          <w:color w:val="000000"/>
          <w:sz w:val="24"/>
          <w:szCs w:val="24"/>
        </w:rPr>
      </w:pPr>
    </w:p>
    <w:p w14:paraId="2229FDF3" w14:textId="5E3CEE5A" w:rsidR="00CA6C2E" w:rsidRPr="0059123F" w:rsidRDefault="00E759BD" w:rsidP="001B6762">
      <w:pPr>
        <w:shd w:val="clear" w:color="auto" w:fill="FFFFFF"/>
        <w:spacing w:after="0" w:line="240" w:lineRule="auto"/>
        <w:jc w:val="both"/>
        <w:rPr>
          <w:rFonts w:eastAsia="Times New Roman" w:cstheme="minorHAnsi"/>
          <w:bCs/>
          <w:color w:val="000000"/>
          <w:sz w:val="24"/>
          <w:szCs w:val="24"/>
        </w:rPr>
      </w:pPr>
      <w:r w:rsidRPr="0059123F">
        <w:rPr>
          <w:rFonts w:eastAsia="Times New Roman" w:cstheme="minorHAnsi"/>
          <w:bCs/>
          <w:color w:val="000000"/>
          <w:sz w:val="24"/>
          <w:szCs w:val="24"/>
        </w:rPr>
        <w:t>Since the</w:t>
      </w:r>
      <w:r w:rsidR="0059123F" w:rsidRPr="0059123F">
        <w:rPr>
          <w:rFonts w:eastAsia="Times New Roman" w:cstheme="minorHAnsi"/>
          <w:bCs/>
          <w:color w:val="000000"/>
          <w:sz w:val="24"/>
          <w:szCs w:val="24"/>
        </w:rPr>
        <w:t xml:space="preserve"> lockdown, in wake of the</w:t>
      </w:r>
      <w:r w:rsidRPr="0059123F">
        <w:rPr>
          <w:rFonts w:eastAsia="Times New Roman" w:cstheme="minorHAnsi"/>
          <w:bCs/>
          <w:color w:val="000000"/>
          <w:sz w:val="24"/>
          <w:szCs w:val="24"/>
        </w:rPr>
        <w:t xml:space="preserve"> pandemic,</w:t>
      </w:r>
      <w:r w:rsidR="00CA6C2E" w:rsidRPr="0059123F">
        <w:rPr>
          <w:rFonts w:eastAsia="Times New Roman" w:cstheme="minorHAnsi"/>
          <w:bCs/>
          <w:color w:val="000000"/>
          <w:sz w:val="24"/>
          <w:szCs w:val="24"/>
        </w:rPr>
        <w:t xml:space="preserve"> ACMA has </w:t>
      </w:r>
      <w:r w:rsidR="0059123F" w:rsidRPr="0059123F">
        <w:rPr>
          <w:rFonts w:eastAsia="Times New Roman" w:cstheme="minorHAnsi"/>
          <w:bCs/>
          <w:color w:val="000000"/>
          <w:sz w:val="24"/>
          <w:szCs w:val="24"/>
        </w:rPr>
        <w:t>made</w:t>
      </w:r>
      <w:r w:rsidR="00CA6C2E" w:rsidRPr="0059123F">
        <w:rPr>
          <w:rFonts w:eastAsia="Times New Roman" w:cstheme="minorHAnsi"/>
          <w:bCs/>
          <w:color w:val="000000"/>
          <w:sz w:val="24"/>
          <w:szCs w:val="24"/>
        </w:rPr>
        <w:t xml:space="preserve"> concerted efforts </w:t>
      </w:r>
      <w:r w:rsidR="0059123F" w:rsidRPr="0059123F">
        <w:rPr>
          <w:rFonts w:eastAsia="Times New Roman" w:cstheme="minorHAnsi"/>
          <w:bCs/>
          <w:color w:val="000000"/>
          <w:sz w:val="24"/>
          <w:szCs w:val="24"/>
        </w:rPr>
        <w:t xml:space="preserve">to provide its members with </w:t>
      </w:r>
      <w:r w:rsidR="00CA6C2E" w:rsidRPr="0059123F">
        <w:rPr>
          <w:rFonts w:eastAsia="Times New Roman" w:cstheme="minorHAnsi"/>
          <w:bCs/>
          <w:color w:val="000000"/>
          <w:sz w:val="24"/>
          <w:szCs w:val="24"/>
        </w:rPr>
        <w:t xml:space="preserve">opportunities </w:t>
      </w:r>
      <w:r w:rsidR="0059123F" w:rsidRPr="0059123F">
        <w:rPr>
          <w:rFonts w:eastAsia="Times New Roman" w:cstheme="minorHAnsi"/>
          <w:bCs/>
          <w:color w:val="000000"/>
          <w:sz w:val="24"/>
          <w:szCs w:val="24"/>
        </w:rPr>
        <w:t xml:space="preserve">for business development as also platforms to showcase </w:t>
      </w:r>
      <w:r w:rsidR="00CA6C2E" w:rsidRPr="0059123F">
        <w:rPr>
          <w:rFonts w:eastAsia="Times New Roman" w:cstheme="minorHAnsi"/>
          <w:bCs/>
          <w:color w:val="000000"/>
          <w:sz w:val="24"/>
          <w:szCs w:val="24"/>
        </w:rPr>
        <w:t xml:space="preserve">their </w:t>
      </w:r>
      <w:r w:rsidR="002969FB" w:rsidRPr="0059123F">
        <w:rPr>
          <w:rFonts w:eastAsia="Times New Roman" w:cstheme="minorHAnsi"/>
          <w:bCs/>
          <w:color w:val="000000"/>
          <w:sz w:val="24"/>
          <w:szCs w:val="24"/>
        </w:rPr>
        <w:t>capabilitie</w:t>
      </w:r>
      <w:r w:rsidR="00CA6C2E" w:rsidRPr="0059123F">
        <w:rPr>
          <w:rFonts w:eastAsia="Times New Roman" w:cstheme="minorHAnsi"/>
          <w:bCs/>
          <w:color w:val="000000"/>
          <w:sz w:val="24"/>
          <w:szCs w:val="24"/>
        </w:rPr>
        <w:t>s</w:t>
      </w:r>
      <w:r w:rsidR="002969FB" w:rsidRPr="0059123F">
        <w:rPr>
          <w:rFonts w:eastAsia="Times New Roman" w:cstheme="minorHAnsi"/>
          <w:bCs/>
          <w:color w:val="000000"/>
          <w:sz w:val="24"/>
          <w:szCs w:val="24"/>
        </w:rPr>
        <w:t>.</w:t>
      </w:r>
      <w:r w:rsidR="00CA6C2E" w:rsidRPr="0059123F">
        <w:rPr>
          <w:rFonts w:eastAsia="Times New Roman" w:cstheme="minorHAnsi"/>
          <w:bCs/>
          <w:color w:val="000000"/>
          <w:sz w:val="24"/>
          <w:szCs w:val="24"/>
        </w:rPr>
        <w:t xml:space="preserve"> </w:t>
      </w:r>
      <w:r w:rsidR="00BD352E" w:rsidRPr="0059123F">
        <w:rPr>
          <w:rFonts w:eastAsia="Times New Roman" w:cstheme="minorHAnsi"/>
          <w:bCs/>
          <w:color w:val="000000"/>
          <w:sz w:val="24"/>
          <w:szCs w:val="24"/>
        </w:rPr>
        <w:t xml:space="preserve">With the Nation’s drive </w:t>
      </w:r>
      <w:r w:rsidR="0059123F" w:rsidRPr="0059123F">
        <w:rPr>
          <w:rFonts w:eastAsia="Times New Roman" w:cstheme="minorHAnsi"/>
          <w:bCs/>
          <w:color w:val="000000"/>
          <w:sz w:val="24"/>
          <w:szCs w:val="24"/>
        </w:rPr>
        <w:t xml:space="preserve">towards </w:t>
      </w:r>
      <w:proofErr w:type="spellStart"/>
      <w:r w:rsidR="00CA6C2E" w:rsidRPr="0059123F">
        <w:rPr>
          <w:rFonts w:eastAsia="Times New Roman" w:cstheme="minorHAnsi"/>
          <w:bCs/>
          <w:color w:val="000000"/>
          <w:sz w:val="24"/>
          <w:szCs w:val="24"/>
        </w:rPr>
        <w:t>Atmanirbhar</w:t>
      </w:r>
      <w:r w:rsidR="00BD352E" w:rsidRPr="0059123F">
        <w:rPr>
          <w:rFonts w:eastAsia="Times New Roman" w:cstheme="minorHAnsi"/>
          <w:bCs/>
          <w:color w:val="000000"/>
          <w:sz w:val="24"/>
          <w:szCs w:val="24"/>
        </w:rPr>
        <w:t>ta</w:t>
      </w:r>
      <w:proofErr w:type="spellEnd"/>
      <w:r w:rsidR="0059123F" w:rsidRPr="0059123F">
        <w:rPr>
          <w:rFonts w:eastAsia="Times New Roman" w:cstheme="minorHAnsi"/>
          <w:bCs/>
          <w:color w:val="000000"/>
          <w:sz w:val="24"/>
          <w:szCs w:val="24"/>
        </w:rPr>
        <w:t xml:space="preserve"> (self-reliance)</w:t>
      </w:r>
      <w:r w:rsidR="00CA6C2E" w:rsidRPr="0059123F">
        <w:rPr>
          <w:rFonts w:eastAsia="Times New Roman" w:cstheme="minorHAnsi"/>
          <w:bCs/>
          <w:color w:val="000000"/>
          <w:sz w:val="24"/>
          <w:szCs w:val="24"/>
        </w:rPr>
        <w:t xml:space="preserve">, ACMA </w:t>
      </w:r>
      <w:r w:rsidR="00BD352E" w:rsidRPr="0059123F">
        <w:rPr>
          <w:rFonts w:eastAsia="Times New Roman" w:cstheme="minorHAnsi"/>
          <w:bCs/>
          <w:color w:val="000000"/>
          <w:sz w:val="24"/>
          <w:szCs w:val="24"/>
        </w:rPr>
        <w:t>through its initiatives</w:t>
      </w:r>
      <w:r w:rsidR="0059123F" w:rsidRPr="0059123F">
        <w:rPr>
          <w:rFonts w:eastAsia="Times New Roman" w:cstheme="minorHAnsi"/>
          <w:bCs/>
          <w:color w:val="000000"/>
          <w:sz w:val="24"/>
          <w:szCs w:val="24"/>
        </w:rPr>
        <w:t>,</w:t>
      </w:r>
      <w:r w:rsidR="00BD352E" w:rsidRPr="0059123F">
        <w:rPr>
          <w:rFonts w:eastAsia="Times New Roman" w:cstheme="minorHAnsi"/>
          <w:bCs/>
          <w:color w:val="000000"/>
          <w:sz w:val="24"/>
          <w:szCs w:val="24"/>
        </w:rPr>
        <w:t xml:space="preserve"> </w:t>
      </w:r>
      <w:r w:rsidR="0059123F" w:rsidRPr="0059123F">
        <w:rPr>
          <w:rFonts w:eastAsia="Times New Roman" w:cstheme="minorHAnsi"/>
          <w:bCs/>
          <w:color w:val="000000"/>
          <w:sz w:val="24"/>
          <w:szCs w:val="24"/>
        </w:rPr>
        <w:t>endeavours</w:t>
      </w:r>
      <w:r w:rsidR="00CA6C2E" w:rsidRPr="0059123F">
        <w:rPr>
          <w:rFonts w:eastAsia="Times New Roman" w:cstheme="minorHAnsi"/>
          <w:bCs/>
          <w:color w:val="000000"/>
          <w:sz w:val="24"/>
          <w:szCs w:val="24"/>
        </w:rPr>
        <w:t xml:space="preserve"> to build </w:t>
      </w:r>
      <w:r w:rsidR="0059123F" w:rsidRPr="0059123F">
        <w:rPr>
          <w:rFonts w:eastAsia="Times New Roman" w:cstheme="minorHAnsi"/>
          <w:bCs/>
          <w:color w:val="000000"/>
          <w:sz w:val="24"/>
          <w:szCs w:val="24"/>
        </w:rPr>
        <w:t>a robust automotive value chain in India that offers Value</w:t>
      </w:r>
      <w:r w:rsidR="0059123F">
        <w:rPr>
          <w:rFonts w:eastAsia="Times New Roman" w:cstheme="minorHAnsi"/>
          <w:bCs/>
          <w:color w:val="000000"/>
          <w:sz w:val="24"/>
          <w:szCs w:val="24"/>
        </w:rPr>
        <w:t>-</w:t>
      </w:r>
      <w:r w:rsidR="0059123F" w:rsidRPr="0059123F">
        <w:rPr>
          <w:rFonts w:eastAsia="Times New Roman" w:cstheme="minorHAnsi"/>
          <w:bCs/>
          <w:color w:val="000000"/>
          <w:sz w:val="24"/>
          <w:szCs w:val="24"/>
        </w:rPr>
        <w:t>added services to its customers in India and overseas.</w:t>
      </w:r>
    </w:p>
    <w:p w14:paraId="0F8980E0" w14:textId="77777777" w:rsidR="002969FB" w:rsidRPr="0059123F" w:rsidRDefault="002969FB" w:rsidP="001B6762">
      <w:pPr>
        <w:shd w:val="clear" w:color="auto" w:fill="FFFFFF"/>
        <w:spacing w:after="0" w:line="240" w:lineRule="auto"/>
        <w:jc w:val="both"/>
        <w:rPr>
          <w:rFonts w:eastAsia="Times New Roman" w:cstheme="minorHAnsi"/>
          <w:color w:val="000000"/>
          <w:sz w:val="24"/>
          <w:szCs w:val="24"/>
        </w:rPr>
      </w:pPr>
    </w:p>
    <w:p w14:paraId="712E50F8" w14:textId="3E73A59E" w:rsidR="003B2119" w:rsidRPr="0059123F" w:rsidRDefault="003B2119" w:rsidP="001B6762">
      <w:pPr>
        <w:shd w:val="clear" w:color="auto" w:fill="FFFFFF"/>
        <w:spacing w:after="0" w:line="240" w:lineRule="auto"/>
        <w:jc w:val="both"/>
        <w:rPr>
          <w:rFonts w:cstheme="minorHAnsi"/>
          <w:i/>
          <w:color w:val="0F1419"/>
          <w:sz w:val="24"/>
          <w:szCs w:val="24"/>
        </w:rPr>
      </w:pPr>
      <w:proofErr w:type="spellStart"/>
      <w:r w:rsidRPr="0059123F">
        <w:rPr>
          <w:rFonts w:eastAsia="Times New Roman" w:cstheme="minorHAnsi"/>
          <w:b/>
          <w:color w:val="000000"/>
          <w:sz w:val="24"/>
          <w:szCs w:val="24"/>
        </w:rPr>
        <w:t>Sunjay</w:t>
      </w:r>
      <w:proofErr w:type="spellEnd"/>
      <w:r w:rsidRPr="0059123F">
        <w:rPr>
          <w:rFonts w:eastAsia="Times New Roman" w:cstheme="minorHAnsi"/>
          <w:b/>
          <w:color w:val="000000"/>
          <w:sz w:val="24"/>
          <w:szCs w:val="24"/>
        </w:rPr>
        <w:t xml:space="preserve"> </w:t>
      </w:r>
      <w:proofErr w:type="spellStart"/>
      <w:r w:rsidRPr="0059123F">
        <w:rPr>
          <w:rFonts w:eastAsia="Times New Roman" w:cstheme="minorHAnsi"/>
          <w:b/>
          <w:color w:val="000000"/>
          <w:sz w:val="24"/>
          <w:szCs w:val="24"/>
        </w:rPr>
        <w:t>Kapur</w:t>
      </w:r>
      <w:proofErr w:type="spellEnd"/>
      <w:r w:rsidRPr="0059123F">
        <w:rPr>
          <w:rFonts w:eastAsia="Times New Roman" w:cstheme="minorHAnsi"/>
          <w:b/>
          <w:color w:val="000000"/>
          <w:sz w:val="24"/>
          <w:szCs w:val="24"/>
        </w:rPr>
        <w:t>, Vice-President, ACMA</w:t>
      </w:r>
      <w:r w:rsidR="00EF2595" w:rsidRPr="0059123F">
        <w:rPr>
          <w:rFonts w:eastAsia="Times New Roman" w:cstheme="minorHAnsi"/>
          <w:bCs/>
          <w:color w:val="000000"/>
          <w:sz w:val="24"/>
          <w:szCs w:val="24"/>
        </w:rPr>
        <w:t xml:space="preserve">, </w:t>
      </w:r>
      <w:r w:rsidR="00C34DA9" w:rsidRPr="0059123F">
        <w:rPr>
          <w:rFonts w:eastAsia="Times New Roman" w:cstheme="minorHAnsi"/>
          <w:bCs/>
          <w:color w:val="000000"/>
          <w:sz w:val="24"/>
          <w:szCs w:val="24"/>
        </w:rPr>
        <w:t xml:space="preserve">while inaugurating the </w:t>
      </w:r>
      <w:r w:rsidR="0059123F" w:rsidRPr="0059123F">
        <w:rPr>
          <w:rFonts w:eastAsia="Times New Roman" w:cstheme="minorHAnsi"/>
          <w:bCs/>
          <w:color w:val="000000"/>
          <w:sz w:val="24"/>
          <w:szCs w:val="24"/>
        </w:rPr>
        <w:t>event</w:t>
      </w:r>
      <w:r w:rsidR="00C34DA9" w:rsidRPr="0059123F">
        <w:rPr>
          <w:rFonts w:eastAsia="Times New Roman" w:cstheme="minorHAnsi"/>
          <w:bCs/>
          <w:color w:val="000000"/>
          <w:sz w:val="24"/>
          <w:szCs w:val="24"/>
        </w:rPr>
        <w:t xml:space="preserve"> </w:t>
      </w:r>
      <w:r w:rsidR="0059123F" w:rsidRPr="0059123F">
        <w:rPr>
          <w:rFonts w:eastAsia="Times New Roman" w:cstheme="minorHAnsi"/>
          <w:bCs/>
          <w:color w:val="000000"/>
          <w:sz w:val="24"/>
          <w:szCs w:val="24"/>
        </w:rPr>
        <w:t>commented,</w:t>
      </w:r>
      <w:r w:rsidR="00C34DA9" w:rsidRPr="0059123F">
        <w:rPr>
          <w:rFonts w:eastAsia="Times New Roman" w:cstheme="minorHAnsi"/>
          <w:bCs/>
          <w:color w:val="000000"/>
          <w:sz w:val="24"/>
          <w:szCs w:val="24"/>
        </w:rPr>
        <w:t xml:space="preserve"> </w:t>
      </w:r>
      <w:r w:rsidR="00EF2595" w:rsidRPr="0059123F">
        <w:rPr>
          <w:rFonts w:eastAsia="Times New Roman" w:cstheme="minorHAnsi"/>
          <w:bCs/>
          <w:iCs/>
          <w:color w:val="000000"/>
          <w:sz w:val="24"/>
          <w:szCs w:val="24"/>
        </w:rPr>
        <w:t>“</w:t>
      </w:r>
      <w:r w:rsidR="00BD352E" w:rsidRPr="0059123F">
        <w:rPr>
          <w:rFonts w:eastAsia="Times New Roman" w:cstheme="minorHAnsi"/>
          <w:bCs/>
          <w:iCs/>
          <w:color w:val="000000"/>
          <w:sz w:val="24"/>
          <w:szCs w:val="24"/>
        </w:rPr>
        <w:t xml:space="preserve">There is a swift transformation </w:t>
      </w:r>
      <w:r w:rsidR="0059123F" w:rsidRPr="0059123F">
        <w:rPr>
          <w:rFonts w:eastAsia="Times New Roman" w:cstheme="minorHAnsi"/>
          <w:bCs/>
          <w:iCs/>
          <w:color w:val="000000"/>
          <w:sz w:val="24"/>
          <w:szCs w:val="24"/>
        </w:rPr>
        <w:t>in the automotive value chains</w:t>
      </w:r>
      <w:r w:rsidR="00BD352E" w:rsidRPr="0059123F">
        <w:rPr>
          <w:rFonts w:eastAsia="Times New Roman" w:cstheme="minorHAnsi"/>
          <w:bCs/>
          <w:iCs/>
          <w:color w:val="000000"/>
          <w:sz w:val="24"/>
          <w:szCs w:val="24"/>
        </w:rPr>
        <w:t xml:space="preserve"> globally due to </w:t>
      </w:r>
      <w:r w:rsidR="0059123F" w:rsidRPr="0059123F">
        <w:rPr>
          <w:rFonts w:eastAsia="Times New Roman" w:cstheme="minorHAnsi"/>
          <w:bCs/>
          <w:iCs/>
          <w:color w:val="000000"/>
          <w:sz w:val="24"/>
          <w:szCs w:val="24"/>
        </w:rPr>
        <w:t>impact of</w:t>
      </w:r>
      <w:r w:rsidR="00BD352E" w:rsidRPr="0059123F">
        <w:rPr>
          <w:rFonts w:eastAsia="Times New Roman" w:cstheme="minorHAnsi"/>
          <w:bCs/>
          <w:iCs/>
          <w:color w:val="000000"/>
          <w:sz w:val="24"/>
          <w:szCs w:val="24"/>
        </w:rPr>
        <w:t xml:space="preserve"> </w:t>
      </w:r>
      <w:proofErr w:type="spellStart"/>
      <w:r w:rsidR="00BD352E" w:rsidRPr="0059123F">
        <w:rPr>
          <w:rFonts w:eastAsia="Times New Roman" w:cstheme="minorHAnsi"/>
          <w:bCs/>
          <w:iCs/>
          <w:color w:val="000000"/>
          <w:sz w:val="24"/>
          <w:szCs w:val="24"/>
        </w:rPr>
        <w:t>Covid</w:t>
      </w:r>
      <w:proofErr w:type="spellEnd"/>
      <w:r w:rsidR="00BD352E" w:rsidRPr="0059123F">
        <w:rPr>
          <w:rFonts w:eastAsia="Times New Roman" w:cstheme="minorHAnsi"/>
          <w:bCs/>
          <w:iCs/>
          <w:color w:val="000000"/>
          <w:sz w:val="24"/>
          <w:szCs w:val="24"/>
        </w:rPr>
        <w:t xml:space="preserve"> 19</w:t>
      </w:r>
      <w:r w:rsidR="00474567" w:rsidRPr="0059123F">
        <w:rPr>
          <w:rFonts w:eastAsia="Times New Roman" w:cstheme="minorHAnsi"/>
          <w:bCs/>
          <w:iCs/>
          <w:color w:val="000000"/>
          <w:sz w:val="24"/>
          <w:szCs w:val="24"/>
        </w:rPr>
        <w:t xml:space="preserve">. </w:t>
      </w:r>
      <w:r w:rsidR="00BD352E" w:rsidRPr="0059123F">
        <w:rPr>
          <w:rFonts w:eastAsia="Times New Roman" w:cstheme="minorHAnsi"/>
          <w:bCs/>
          <w:iCs/>
          <w:color w:val="000000"/>
          <w:sz w:val="24"/>
          <w:szCs w:val="24"/>
        </w:rPr>
        <w:t xml:space="preserve"> </w:t>
      </w:r>
      <w:r w:rsidR="0059123F" w:rsidRPr="0059123F">
        <w:rPr>
          <w:rFonts w:eastAsia="Times New Roman" w:cstheme="minorHAnsi"/>
          <w:bCs/>
          <w:iCs/>
          <w:color w:val="000000"/>
          <w:sz w:val="24"/>
          <w:szCs w:val="24"/>
        </w:rPr>
        <w:t>Likewise, the</w:t>
      </w:r>
      <w:r w:rsidRPr="0059123F">
        <w:rPr>
          <w:rFonts w:eastAsia="Times New Roman" w:cstheme="minorHAnsi"/>
          <w:bCs/>
          <w:iCs/>
          <w:color w:val="000000"/>
          <w:sz w:val="24"/>
          <w:szCs w:val="24"/>
        </w:rPr>
        <w:t xml:space="preserve"> industry</w:t>
      </w:r>
      <w:r w:rsidR="0059123F" w:rsidRPr="0059123F">
        <w:rPr>
          <w:rFonts w:eastAsia="Times New Roman" w:cstheme="minorHAnsi"/>
          <w:bCs/>
          <w:iCs/>
          <w:color w:val="000000"/>
          <w:sz w:val="24"/>
          <w:szCs w:val="24"/>
        </w:rPr>
        <w:t xml:space="preserve"> in India</w:t>
      </w:r>
      <w:r w:rsidRPr="0059123F">
        <w:rPr>
          <w:rFonts w:eastAsia="Times New Roman" w:cstheme="minorHAnsi"/>
          <w:bCs/>
          <w:iCs/>
          <w:color w:val="000000"/>
          <w:sz w:val="24"/>
          <w:szCs w:val="24"/>
        </w:rPr>
        <w:t xml:space="preserve"> was exposed to </w:t>
      </w:r>
      <w:r w:rsidR="00BD352E" w:rsidRPr="0059123F">
        <w:rPr>
          <w:rFonts w:eastAsia="Times New Roman" w:cstheme="minorHAnsi"/>
          <w:bCs/>
          <w:iCs/>
          <w:color w:val="000000"/>
          <w:sz w:val="24"/>
          <w:szCs w:val="24"/>
        </w:rPr>
        <w:t xml:space="preserve">severe </w:t>
      </w:r>
      <w:r w:rsidR="0059123F" w:rsidRPr="0059123F">
        <w:rPr>
          <w:rFonts w:eastAsia="Times New Roman" w:cstheme="minorHAnsi"/>
          <w:bCs/>
          <w:iCs/>
          <w:color w:val="000000"/>
          <w:sz w:val="24"/>
          <w:szCs w:val="24"/>
        </w:rPr>
        <w:t>supply chain</w:t>
      </w:r>
      <w:r w:rsidRPr="0059123F">
        <w:rPr>
          <w:rFonts w:eastAsia="Times New Roman" w:cstheme="minorHAnsi"/>
          <w:bCs/>
          <w:iCs/>
          <w:color w:val="000000"/>
          <w:sz w:val="24"/>
          <w:szCs w:val="24"/>
        </w:rPr>
        <w:t xml:space="preserve"> disruptions</w:t>
      </w:r>
      <w:r w:rsidR="0059123F" w:rsidRPr="0059123F">
        <w:rPr>
          <w:rFonts w:eastAsia="Times New Roman" w:cstheme="minorHAnsi"/>
          <w:bCs/>
          <w:iCs/>
          <w:color w:val="000000"/>
          <w:sz w:val="24"/>
          <w:szCs w:val="24"/>
        </w:rPr>
        <w:t>,</w:t>
      </w:r>
      <w:r w:rsidR="00474567" w:rsidRPr="0059123F">
        <w:rPr>
          <w:rFonts w:eastAsia="Times New Roman" w:cstheme="minorHAnsi"/>
          <w:bCs/>
          <w:iCs/>
          <w:color w:val="000000"/>
          <w:sz w:val="24"/>
          <w:szCs w:val="24"/>
        </w:rPr>
        <w:t xml:space="preserve"> </w:t>
      </w:r>
      <w:r w:rsidR="0059123F" w:rsidRPr="0059123F">
        <w:rPr>
          <w:rFonts w:eastAsia="Times New Roman" w:cstheme="minorHAnsi"/>
          <w:bCs/>
          <w:iCs/>
          <w:color w:val="000000"/>
          <w:sz w:val="24"/>
          <w:szCs w:val="24"/>
        </w:rPr>
        <w:t>however, with</w:t>
      </w:r>
      <w:r w:rsidR="00BD352E" w:rsidRPr="0059123F">
        <w:rPr>
          <w:rFonts w:eastAsia="Times New Roman" w:cstheme="minorHAnsi"/>
          <w:bCs/>
          <w:iCs/>
          <w:color w:val="000000"/>
          <w:sz w:val="24"/>
          <w:szCs w:val="24"/>
        </w:rPr>
        <w:t xml:space="preserve"> strong signal</w:t>
      </w:r>
      <w:r w:rsidR="0059123F" w:rsidRPr="0059123F">
        <w:rPr>
          <w:rFonts w:eastAsia="Times New Roman" w:cstheme="minorHAnsi"/>
          <w:bCs/>
          <w:iCs/>
          <w:color w:val="000000"/>
          <w:sz w:val="24"/>
          <w:szCs w:val="24"/>
        </w:rPr>
        <w:t>s</w:t>
      </w:r>
      <w:r w:rsidR="00BD352E" w:rsidRPr="0059123F">
        <w:rPr>
          <w:rFonts w:eastAsia="Times New Roman" w:cstheme="minorHAnsi"/>
          <w:bCs/>
          <w:iCs/>
          <w:color w:val="000000"/>
          <w:sz w:val="24"/>
          <w:szCs w:val="24"/>
        </w:rPr>
        <w:t xml:space="preserve"> of </w:t>
      </w:r>
      <w:r w:rsidRPr="0059123F">
        <w:rPr>
          <w:rFonts w:eastAsia="Times New Roman" w:cstheme="minorHAnsi"/>
          <w:bCs/>
          <w:iCs/>
          <w:color w:val="000000"/>
          <w:sz w:val="24"/>
          <w:szCs w:val="24"/>
        </w:rPr>
        <w:t>revival</w:t>
      </w:r>
      <w:r w:rsidR="0059123F" w:rsidRPr="0059123F">
        <w:rPr>
          <w:rFonts w:eastAsia="Times New Roman" w:cstheme="minorHAnsi"/>
          <w:bCs/>
          <w:iCs/>
          <w:color w:val="000000"/>
          <w:sz w:val="24"/>
          <w:szCs w:val="24"/>
        </w:rPr>
        <w:t xml:space="preserve">, </w:t>
      </w:r>
      <w:r w:rsidRPr="0059123F">
        <w:rPr>
          <w:rFonts w:eastAsia="Times New Roman" w:cstheme="minorHAnsi"/>
          <w:bCs/>
          <w:iCs/>
          <w:color w:val="000000"/>
          <w:sz w:val="24"/>
          <w:szCs w:val="24"/>
        </w:rPr>
        <w:t>we</w:t>
      </w:r>
      <w:r w:rsidR="0059123F" w:rsidRPr="0059123F">
        <w:rPr>
          <w:rFonts w:eastAsia="Times New Roman" w:cstheme="minorHAnsi"/>
          <w:bCs/>
          <w:iCs/>
          <w:color w:val="000000"/>
          <w:sz w:val="24"/>
          <w:szCs w:val="24"/>
        </w:rPr>
        <w:t xml:space="preserve"> are </w:t>
      </w:r>
      <w:r w:rsidRPr="0059123F">
        <w:rPr>
          <w:rFonts w:eastAsia="Times New Roman" w:cstheme="minorHAnsi"/>
          <w:bCs/>
          <w:iCs/>
          <w:color w:val="000000"/>
          <w:sz w:val="24"/>
          <w:szCs w:val="24"/>
        </w:rPr>
        <w:t>hope</w:t>
      </w:r>
      <w:r w:rsidR="0059123F" w:rsidRPr="0059123F">
        <w:rPr>
          <w:rFonts w:eastAsia="Times New Roman" w:cstheme="minorHAnsi"/>
          <w:bCs/>
          <w:iCs/>
          <w:color w:val="000000"/>
          <w:sz w:val="24"/>
          <w:szCs w:val="24"/>
        </w:rPr>
        <w:t>ful</w:t>
      </w:r>
      <w:r w:rsidRPr="0059123F">
        <w:rPr>
          <w:rFonts w:eastAsia="Times New Roman" w:cstheme="minorHAnsi"/>
          <w:bCs/>
          <w:iCs/>
          <w:color w:val="000000"/>
          <w:sz w:val="24"/>
          <w:szCs w:val="24"/>
        </w:rPr>
        <w:t xml:space="preserve"> </w:t>
      </w:r>
      <w:r w:rsidR="00BD352E" w:rsidRPr="0059123F">
        <w:rPr>
          <w:rFonts w:eastAsia="Times New Roman" w:cstheme="minorHAnsi"/>
          <w:bCs/>
          <w:iCs/>
          <w:color w:val="000000"/>
          <w:sz w:val="24"/>
          <w:szCs w:val="24"/>
        </w:rPr>
        <w:t xml:space="preserve">that </w:t>
      </w:r>
      <w:r w:rsidRPr="0059123F">
        <w:rPr>
          <w:rFonts w:eastAsia="Times New Roman" w:cstheme="minorHAnsi"/>
          <w:bCs/>
          <w:iCs/>
          <w:color w:val="000000"/>
          <w:sz w:val="24"/>
          <w:szCs w:val="24"/>
        </w:rPr>
        <w:t xml:space="preserve">the buoyancy of the festive season </w:t>
      </w:r>
      <w:r w:rsidR="00BD352E" w:rsidRPr="0059123F">
        <w:rPr>
          <w:rFonts w:eastAsia="Times New Roman" w:cstheme="minorHAnsi"/>
          <w:bCs/>
          <w:iCs/>
          <w:color w:val="000000"/>
          <w:sz w:val="24"/>
          <w:szCs w:val="24"/>
        </w:rPr>
        <w:t xml:space="preserve">would </w:t>
      </w:r>
      <w:r w:rsidRPr="0059123F">
        <w:rPr>
          <w:rFonts w:eastAsia="Times New Roman" w:cstheme="minorHAnsi"/>
          <w:bCs/>
          <w:iCs/>
          <w:color w:val="000000"/>
          <w:sz w:val="24"/>
          <w:szCs w:val="24"/>
        </w:rPr>
        <w:t>continue in the coming months</w:t>
      </w:r>
      <w:r w:rsidR="0059123F" w:rsidRPr="0059123F">
        <w:rPr>
          <w:rFonts w:eastAsia="Times New Roman" w:cstheme="minorHAnsi"/>
          <w:bCs/>
          <w:iCs/>
          <w:color w:val="000000"/>
          <w:sz w:val="24"/>
          <w:szCs w:val="24"/>
        </w:rPr>
        <w:t xml:space="preserve"> as well</w:t>
      </w:r>
      <w:r w:rsidRPr="0059123F">
        <w:rPr>
          <w:rFonts w:eastAsia="Times New Roman" w:cstheme="minorHAnsi"/>
          <w:bCs/>
          <w:iCs/>
          <w:color w:val="000000"/>
          <w:sz w:val="24"/>
          <w:szCs w:val="24"/>
        </w:rPr>
        <w:t xml:space="preserve">. It is </w:t>
      </w:r>
      <w:r w:rsidR="00BD352E" w:rsidRPr="0059123F">
        <w:rPr>
          <w:rFonts w:eastAsia="Times New Roman" w:cstheme="minorHAnsi"/>
          <w:bCs/>
          <w:iCs/>
          <w:color w:val="000000"/>
          <w:sz w:val="24"/>
          <w:szCs w:val="24"/>
        </w:rPr>
        <w:t xml:space="preserve">extremely </w:t>
      </w:r>
      <w:r w:rsidRPr="0059123F">
        <w:rPr>
          <w:rFonts w:eastAsia="Times New Roman" w:cstheme="minorHAnsi"/>
          <w:bCs/>
          <w:iCs/>
          <w:color w:val="000000"/>
          <w:sz w:val="24"/>
          <w:szCs w:val="24"/>
        </w:rPr>
        <w:t xml:space="preserve">heartening </w:t>
      </w:r>
      <w:r w:rsidR="0059123F" w:rsidRPr="0059123F">
        <w:rPr>
          <w:rFonts w:eastAsia="Times New Roman" w:cstheme="minorHAnsi"/>
          <w:bCs/>
          <w:iCs/>
          <w:color w:val="000000"/>
          <w:sz w:val="24"/>
          <w:szCs w:val="24"/>
        </w:rPr>
        <w:t>that the auto component industry in India has handled the situation with great aplomb and has emerged resilient</w:t>
      </w:r>
      <w:r w:rsidR="00BD352E" w:rsidRPr="0059123F">
        <w:rPr>
          <w:rFonts w:eastAsia="Times New Roman" w:cstheme="minorHAnsi"/>
          <w:bCs/>
          <w:iCs/>
          <w:color w:val="000000"/>
          <w:sz w:val="24"/>
          <w:szCs w:val="24"/>
        </w:rPr>
        <w:t>. Going forward</w:t>
      </w:r>
      <w:r w:rsidR="0059123F" w:rsidRPr="0059123F">
        <w:rPr>
          <w:rFonts w:eastAsia="Times New Roman" w:cstheme="minorHAnsi"/>
          <w:bCs/>
          <w:iCs/>
          <w:color w:val="000000"/>
          <w:sz w:val="24"/>
          <w:szCs w:val="24"/>
        </w:rPr>
        <w:t>, while there are challenges, however,</w:t>
      </w:r>
      <w:r w:rsidR="00BD352E" w:rsidRPr="0059123F">
        <w:rPr>
          <w:rFonts w:eastAsia="Times New Roman" w:cstheme="minorHAnsi"/>
          <w:bCs/>
          <w:iCs/>
          <w:color w:val="000000"/>
          <w:sz w:val="24"/>
          <w:szCs w:val="24"/>
        </w:rPr>
        <w:t xml:space="preserve"> I </w:t>
      </w:r>
      <w:r w:rsidR="00474567" w:rsidRPr="0059123F">
        <w:rPr>
          <w:rFonts w:eastAsia="Times New Roman" w:cstheme="minorHAnsi"/>
          <w:bCs/>
          <w:iCs/>
          <w:color w:val="000000"/>
          <w:sz w:val="24"/>
          <w:szCs w:val="24"/>
        </w:rPr>
        <w:t xml:space="preserve">am </w:t>
      </w:r>
      <w:r w:rsidR="0059123F" w:rsidRPr="0059123F">
        <w:rPr>
          <w:rFonts w:eastAsia="Times New Roman" w:cstheme="minorHAnsi"/>
          <w:bCs/>
          <w:iCs/>
          <w:color w:val="000000"/>
          <w:sz w:val="24"/>
          <w:szCs w:val="24"/>
        </w:rPr>
        <w:t>confident</w:t>
      </w:r>
      <w:r w:rsidR="00474567" w:rsidRPr="0059123F">
        <w:rPr>
          <w:rFonts w:eastAsia="Times New Roman" w:cstheme="minorHAnsi"/>
          <w:bCs/>
          <w:iCs/>
          <w:color w:val="000000"/>
          <w:sz w:val="24"/>
          <w:szCs w:val="24"/>
        </w:rPr>
        <w:t xml:space="preserve"> that </w:t>
      </w:r>
      <w:r w:rsidR="0059123F" w:rsidRPr="0059123F">
        <w:rPr>
          <w:rFonts w:eastAsia="Times New Roman" w:cstheme="minorHAnsi"/>
          <w:bCs/>
          <w:iCs/>
          <w:color w:val="000000"/>
          <w:sz w:val="24"/>
          <w:szCs w:val="24"/>
        </w:rPr>
        <w:t>our members</w:t>
      </w:r>
      <w:r w:rsidR="00474567" w:rsidRPr="0059123F">
        <w:rPr>
          <w:rFonts w:eastAsia="Times New Roman" w:cstheme="minorHAnsi"/>
          <w:bCs/>
          <w:iCs/>
          <w:color w:val="000000"/>
          <w:sz w:val="24"/>
          <w:szCs w:val="24"/>
        </w:rPr>
        <w:t xml:space="preserve"> have the capacity and capability to become quality component suppliers </w:t>
      </w:r>
      <w:r w:rsidR="0059123F" w:rsidRPr="0059123F">
        <w:rPr>
          <w:rFonts w:eastAsia="Times New Roman" w:cstheme="minorHAnsi"/>
          <w:bCs/>
          <w:iCs/>
          <w:color w:val="000000"/>
          <w:sz w:val="24"/>
          <w:szCs w:val="24"/>
        </w:rPr>
        <w:t>to the world</w:t>
      </w:r>
      <w:r w:rsidR="00474567" w:rsidRPr="0059123F">
        <w:rPr>
          <w:rFonts w:eastAsia="Times New Roman" w:cstheme="minorHAnsi"/>
          <w:bCs/>
          <w:iCs/>
          <w:color w:val="000000"/>
          <w:sz w:val="24"/>
          <w:szCs w:val="24"/>
        </w:rPr>
        <w:t>.”</w:t>
      </w:r>
      <w:r w:rsidRPr="0059123F">
        <w:rPr>
          <w:rFonts w:eastAsia="Times New Roman" w:cstheme="minorHAnsi"/>
          <w:bCs/>
          <w:i/>
          <w:iCs/>
          <w:color w:val="000000"/>
          <w:sz w:val="24"/>
          <w:szCs w:val="24"/>
        </w:rPr>
        <w:t xml:space="preserve"> </w:t>
      </w:r>
    </w:p>
    <w:p w14:paraId="4B8EF099" w14:textId="77777777" w:rsidR="003162BC" w:rsidRPr="003D1BBC" w:rsidRDefault="003162BC" w:rsidP="003D3C56">
      <w:pPr>
        <w:pBdr>
          <w:bottom w:val="single" w:sz="12" w:space="0" w:color="auto"/>
        </w:pBdr>
        <w:spacing w:after="0" w:line="240" w:lineRule="auto"/>
        <w:jc w:val="both"/>
        <w:rPr>
          <w:rFonts w:eastAsia="Times New Roman" w:cstheme="minorHAnsi"/>
          <w:bCs/>
        </w:rPr>
      </w:pPr>
    </w:p>
    <w:p w14:paraId="6C142D1B" w14:textId="77777777" w:rsidR="00C34DA9" w:rsidRDefault="00C34DA9" w:rsidP="003D3C56">
      <w:pPr>
        <w:spacing w:line="240" w:lineRule="auto"/>
        <w:jc w:val="both"/>
        <w:rPr>
          <w:rFonts w:ascii="Helvetica" w:hAnsi="Helvetica" w:cs="Helvetica"/>
          <w:b/>
          <w:sz w:val="20"/>
          <w:szCs w:val="20"/>
        </w:rPr>
      </w:pPr>
    </w:p>
    <w:p w14:paraId="224F43E3" w14:textId="45BD5C53" w:rsidR="00C34DA9" w:rsidRDefault="003D3C56" w:rsidP="00C34DA9">
      <w:pPr>
        <w:jc w:val="both"/>
        <w:rPr>
          <w:rFonts w:ascii="Helvetica" w:eastAsia="Arial" w:hAnsi="Helvetica" w:cs="Helvetica"/>
          <w:sz w:val="20"/>
          <w:szCs w:val="20"/>
        </w:rPr>
      </w:pPr>
      <w:r w:rsidRPr="00C34DA9">
        <w:rPr>
          <w:rFonts w:ascii="Helvetica" w:hAnsi="Helvetica" w:cs="Helvetica"/>
          <w:b/>
          <w:sz w:val="20"/>
          <w:szCs w:val="20"/>
        </w:rPr>
        <w:t>About ACMA:</w:t>
      </w:r>
      <w:r w:rsidRPr="00C34DA9">
        <w:rPr>
          <w:rFonts w:ascii="Helvetica" w:hAnsi="Helvetica" w:cs="Helvetica"/>
          <w:sz w:val="20"/>
          <w:szCs w:val="20"/>
        </w:rPr>
        <w:t xml:space="preserve"> </w:t>
      </w:r>
      <w:r w:rsidR="00C34DA9" w:rsidRPr="00C34DA9">
        <w:rPr>
          <w:rFonts w:ascii="Helvetica" w:eastAsia="Arial" w:hAnsi="Helvetica" w:cs="Helvetica"/>
          <w:sz w:val="20"/>
          <w:szCs w:val="20"/>
        </w:rPr>
        <w:t>The Automotive Component Manufacturers Association of India (ACMA) is the apex body representing the interest of the Indian Auto Component Industry. Its membership of over 850 manufacturers contributes more than 90% of the auto component industry’s turnover in the organized sector. ACMA is an ISO 9001:2015 Certified Association.</w:t>
      </w:r>
    </w:p>
    <w:p w14:paraId="0C8BC5E1" w14:textId="2EF92F75" w:rsidR="0059123F" w:rsidRPr="00C34DA9" w:rsidRDefault="0059123F" w:rsidP="00C34DA9">
      <w:pPr>
        <w:jc w:val="both"/>
        <w:rPr>
          <w:rFonts w:ascii="Helvetica" w:eastAsia="Arial" w:hAnsi="Helvetica" w:cs="Helvetica"/>
          <w:sz w:val="20"/>
          <w:szCs w:val="20"/>
        </w:rPr>
      </w:pPr>
      <w:r>
        <w:rPr>
          <w:rFonts w:ascii="Helvetica" w:eastAsia="Arial" w:hAnsi="Helvetica" w:cs="Helvetica"/>
          <w:sz w:val="20"/>
          <w:szCs w:val="20"/>
        </w:rPr>
        <w:t>The turnover of the Indian auto component industry stood at USD 49.3 billion in 2019-20, with exports of USD 14.5 billion.</w:t>
      </w:r>
    </w:p>
    <w:p w14:paraId="4E7C05C6" w14:textId="77777777" w:rsidR="005F7F29" w:rsidRPr="00546222" w:rsidRDefault="005F7F29" w:rsidP="005F7F29">
      <w:pPr>
        <w:spacing w:after="0" w:line="240" w:lineRule="auto"/>
        <w:jc w:val="both"/>
        <w:rPr>
          <w:rFonts w:cstheme="minorHAnsi"/>
          <w:sz w:val="20"/>
        </w:rPr>
      </w:pPr>
    </w:p>
    <w:p w14:paraId="7F798857" w14:textId="77777777" w:rsidR="003D3C56" w:rsidRPr="003D1BBC" w:rsidRDefault="003D3C56" w:rsidP="005F7F29">
      <w:pPr>
        <w:pStyle w:val="NoSpacing"/>
        <w:rPr>
          <w:rFonts w:cstheme="minorHAnsi"/>
          <w:b/>
        </w:rPr>
      </w:pPr>
      <w:r w:rsidRPr="003D1BBC">
        <w:rPr>
          <w:rFonts w:cstheme="minorHAnsi"/>
          <w:b/>
        </w:rPr>
        <w:t>For further information: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469"/>
      </w:tblGrid>
      <w:tr w:rsidR="003D3C56" w:rsidRPr="003D1BBC" w14:paraId="6DD094FC" w14:textId="77777777" w:rsidTr="00F9625B">
        <w:trPr>
          <w:trHeight w:val="1112"/>
        </w:trPr>
        <w:tc>
          <w:tcPr>
            <w:tcW w:w="2796" w:type="dxa"/>
          </w:tcPr>
          <w:p w14:paraId="74707627" w14:textId="77777777" w:rsidR="003D3C56" w:rsidRPr="00C34DA9" w:rsidRDefault="003D3C56" w:rsidP="005F7F29">
            <w:pPr>
              <w:pStyle w:val="NoSpacing"/>
              <w:rPr>
                <w:rFonts w:ascii="Helvetica" w:hAnsi="Helvetica" w:cs="Helvetica"/>
                <w:b/>
                <w:bCs/>
                <w:sz w:val="20"/>
                <w:szCs w:val="20"/>
                <w:lang w:val="sv-SE"/>
              </w:rPr>
            </w:pPr>
            <w:r w:rsidRPr="00C34DA9">
              <w:rPr>
                <w:rFonts w:ascii="Helvetica" w:hAnsi="Helvetica" w:cs="Helvetica"/>
                <w:b/>
                <w:bCs/>
                <w:sz w:val="20"/>
                <w:szCs w:val="20"/>
                <w:lang w:val="sv-SE"/>
              </w:rPr>
              <w:t>ACMA</w:t>
            </w:r>
          </w:p>
          <w:p w14:paraId="19719C73" w14:textId="77777777" w:rsidR="003D3C56" w:rsidRPr="00C34DA9" w:rsidRDefault="003D3C56" w:rsidP="005F7F29">
            <w:pPr>
              <w:pStyle w:val="NoSpacing"/>
              <w:rPr>
                <w:rFonts w:ascii="Helvetica" w:hAnsi="Helvetica" w:cs="Helvetica"/>
                <w:sz w:val="20"/>
                <w:szCs w:val="20"/>
                <w:lang w:val="sv-SE"/>
              </w:rPr>
            </w:pPr>
            <w:r w:rsidRPr="00C34DA9">
              <w:rPr>
                <w:rFonts w:ascii="Helvetica" w:hAnsi="Helvetica" w:cs="Helvetica"/>
                <w:sz w:val="20"/>
                <w:szCs w:val="20"/>
                <w:lang w:val="sv-SE"/>
              </w:rPr>
              <w:t>Upender Singh</w:t>
            </w:r>
          </w:p>
          <w:p w14:paraId="368B9902" w14:textId="77777777" w:rsidR="003D3C56" w:rsidRPr="00C34DA9" w:rsidRDefault="003D3C56" w:rsidP="005F7F29">
            <w:pPr>
              <w:pStyle w:val="NoSpacing"/>
              <w:rPr>
                <w:rFonts w:ascii="Helvetica" w:hAnsi="Helvetica" w:cs="Helvetica"/>
                <w:sz w:val="20"/>
                <w:szCs w:val="20"/>
                <w:lang w:val="sv-SE"/>
              </w:rPr>
            </w:pPr>
            <w:r w:rsidRPr="00C34DA9">
              <w:rPr>
                <w:rFonts w:ascii="Helvetica" w:hAnsi="Helvetica" w:cs="Helvetica"/>
                <w:sz w:val="20"/>
                <w:szCs w:val="20"/>
                <w:lang w:val="sv-SE"/>
              </w:rPr>
              <w:t>9990125916</w:t>
            </w:r>
          </w:p>
          <w:p w14:paraId="7FB7C192" w14:textId="77777777" w:rsidR="003D3C56" w:rsidRPr="00C34DA9" w:rsidRDefault="00810513" w:rsidP="005F7F29">
            <w:pPr>
              <w:pStyle w:val="NoSpacing"/>
              <w:rPr>
                <w:rFonts w:ascii="Helvetica" w:hAnsi="Helvetica" w:cs="Helvetica"/>
                <w:sz w:val="20"/>
                <w:szCs w:val="20"/>
                <w:lang w:val="sv-SE"/>
              </w:rPr>
            </w:pPr>
            <w:hyperlink r:id="rId6" w:history="1">
              <w:r w:rsidR="003D3C56" w:rsidRPr="00C34DA9">
                <w:rPr>
                  <w:rStyle w:val="Hyperlink"/>
                  <w:rFonts w:ascii="Helvetica" w:hAnsi="Helvetica" w:cs="Helvetica"/>
                  <w:sz w:val="20"/>
                  <w:szCs w:val="20"/>
                  <w:lang w:val="sv-SE"/>
                </w:rPr>
                <w:t>upender.singh@acma.in</w:t>
              </w:r>
            </w:hyperlink>
            <w:r w:rsidR="003D3C56" w:rsidRPr="00C34DA9">
              <w:rPr>
                <w:rFonts w:ascii="Helvetica" w:hAnsi="Helvetica" w:cs="Helvetica"/>
                <w:sz w:val="20"/>
                <w:szCs w:val="20"/>
                <w:lang w:val="sv-SE"/>
              </w:rPr>
              <w:t xml:space="preserve"> </w:t>
            </w:r>
          </w:p>
          <w:p w14:paraId="2479A22B" w14:textId="77777777" w:rsidR="00C34DA9" w:rsidRPr="00C34DA9" w:rsidRDefault="00C34DA9" w:rsidP="005F7F29">
            <w:pPr>
              <w:pStyle w:val="NoSpacing"/>
              <w:rPr>
                <w:rFonts w:ascii="Helvetica" w:hAnsi="Helvetica" w:cs="Helvetica"/>
                <w:sz w:val="20"/>
                <w:szCs w:val="20"/>
                <w:lang w:val="sv-SE"/>
              </w:rPr>
            </w:pPr>
          </w:p>
        </w:tc>
        <w:tc>
          <w:tcPr>
            <w:tcW w:w="6469" w:type="dxa"/>
          </w:tcPr>
          <w:p w14:paraId="33DE9011" w14:textId="7C49AA2C" w:rsidR="005F7F29" w:rsidRPr="00C34DA9" w:rsidRDefault="00790181" w:rsidP="005F7F29">
            <w:pPr>
              <w:pStyle w:val="NormalWeb"/>
              <w:spacing w:before="0" w:beforeAutospacing="0" w:after="0" w:afterAutospacing="0"/>
              <w:jc w:val="both"/>
              <w:rPr>
                <w:rFonts w:ascii="Helvetica" w:eastAsiaTheme="minorHAnsi" w:hAnsi="Helvetica" w:cs="Helvetica"/>
                <w:b/>
                <w:bCs/>
                <w:sz w:val="20"/>
                <w:szCs w:val="20"/>
                <w:lang w:val="en-GB"/>
              </w:rPr>
            </w:pPr>
            <w:r w:rsidRPr="00C34DA9">
              <w:rPr>
                <w:rFonts w:ascii="Helvetica" w:eastAsiaTheme="minorHAnsi" w:hAnsi="Helvetica" w:cs="Helvetica"/>
                <w:b/>
                <w:bCs/>
                <w:sz w:val="20"/>
                <w:szCs w:val="20"/>
                <w:lang w:val="en-GB"/>
              </w:rPr>
              <w:t>Archetype </w:t>
            </w:r>
          </w:p>
          <w:p w14:paraId="2D8BF8B2" w14:textId="551554E1" w:rsidR="003D3C56" w:rsidRPr="00C34DA9" w:rsidRDefault="00790181" w:rsidP="005F7F29">
            <w:pPr>
              <w:pStyle w:val="NormalWeb"/>
              <w:spacing w:before="0" w:beforeAutospacing="0" w:after="0" w:afterAutospacing="0"/>
              <w:jc w:val="both"/>
              <w:rPr>
                <w:rFonts w:ascii="Helvetica" w:hAnsi="Helvetica" w:cs="Helvetica"/>
                <w:sz w:val="20"/>
                <w:szCs w:val="20"/>
              </w:rPr>
            </w:pPr>
            <w:r w:rsidRPr="00C34DA9">
              <w:rPr>
                <w:rFonts w:ascii="Helvetica" w:eastAsiaTheme="minorHAnsi" w:hAnsi="Helvetica" w:cs="Helvetica"/>
                <w:sz w:val="20"/>
                <w:szCs w:val="20"/>
                <w:lang w:val="en-GB"/>
              </w:rPr>
              <w:t xml:space="preserve">Laveen Vohra </w:t>
            </w:r>
            <w:r w:rsidR="003D3C56" w:rsidRPr="00C34DA9">
              <w:rPr>
                <w:rFonts w:ascii="Helvetica" w:eastAsiaTheme="minorHAnsi" w:hAnsi="Helvetica" w:cs="Helvetica"/>
                <w:sz w:val="20"/>
                <w:szCs w:val="20"/>
                <w:lang w:val="en-GB"/>
              </w:rPr>
              <w:t xml:space="preserve">| M: </w:t>
            </w:r>
            <w:r w:rsidRPr="00C34DA9">
              <w:rPr>
                <w:rFonts w:ascii="Helvetica" w:eastAsiaTheme="minorHAnsi" w:hAnsi="Helvetica" w:cs="Helvetica"/>
                <w:sz w:val="20"/>
                <w:szCs w:val="20"/>
                <w:lang w:val="en-GB"/>
              </w:rPr>
              <w:t>9711682237</w:t>
            </w:r>
            <w:r w:rsidR="003D3C56" w:rsidRPr="00C34DA9">
              <w:rPr>
                <w:rFonts w:ascii="Helvetica" w:eastAsiaTheme="minorHAnsi" w:hAnsi="Helvetica" w:cs="Helvetica"/>
                <w:sz w:val="20"/>
                <w:szCs w:val="20"/>
                <w:lang w:val="en-GB"/>
              </w:rPr>
              <w:t xml:space="preserve"> | E</w:t>
            </w:r>
            <w:r w:rsidR="003D3C56" w:rsidRPr="00C34DA9">
              <w:rPr>
                <w:rFonts w:ascii="Helvetica" w:hAnsi="Helvetica" w:cs="Helvetica"/>
                <w:sz w:val="20"/>
                <w:szCs w:val="20"/>
              </w:rPr>
              <w:t xml:space="preserve">:  </w:t>
            </w:r>
            <w:hyperlink r:id="rId7" w:history="1">
              <w:r w:rsidRPr="00C34DA9">
                <w:rPr>
                  <w:rStyle w:val="Hyperlink"/>
                  <w:rFonts w:ascii="Helvetica" w:hAnsi="Helvetica" w:cs="Helvetica"/>
                  <w:sz w:val="20"/>
                  <w:szCs w:val="20"/>
                </w:rPr>
                <w:t>l</w:t>
              </w:r>
              <w:r w:rsidRPr="00C34DA9">
                <w:rPr>
                  <w:rStyle w:val="Hyperlink"/>
                  <w:rFonts w:ascii="Helvetica" w:eastAsiaTheme="minorHAnsi" w:hAnsi="Helvetica" w:cs="Helvetica"/>
                  <w:sz w:val="20"/>
                  <w:szCs w:val="20"/>
                  <w:lang w:val="en-GB"/>
                </w:rPr>
                <w:t>aveen.vohra@archetype.co</w:t>
              </w:r>
            </w:hyperlink>
          </w:p>
        </w:tc>
      </w:tr>
    </w:tbl>
    <w:p w14:paraId="75F07CF5" w14:textId="77777777" w:rsidR="003D3C56" w:rsidRPr="003D1BBC" w:rsidRDefault="003D3C56" w:rsidP="003D3C56">
      <w:pPr>
        <w:pStyle w:val="NoSpacing"/>
        <w:rPr>
          <w:rFonts w:cstheme="minorHAnsi"/>
        </w:rPr>
      </w:pPr>
    </w:p>
    <w:p w14:paraId="1CD72B56" w14:textId="77777777" w:rsidR="003B49A6" w:rsidRDefault="003B49A6"/>
    <w:sectPr w:rsidR="003B49A6" w:rsidSect="00546222">
      <w:pgSz w:w="11906" w:h="16838"/>
      <w:pgMar w:top="81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42EA5"/>
    <w:multiLevelType w:val="hybridMultilevel"/>
    <w:tmpl w:val="619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56"/>
    <w:rsid w:val="00135672"/>
    <w:rsid w:val="00145D54"/>
    <w:rsid w:val="001975F0"/>
    <w:rsid w:val="001B6762"/>
    <w:rsid w:val="002766ED"/>
    <w:rsid w:val="00286D7B"/>
    <w:rsid w:val="002969FB"/>
    <w:rsid w:val="003162BC"/>
    <w:rsid w:val="003B2119"/>
    <w:rsid w:val="003B49A6"/>
    <w:rsid w:val="003D3C56"/>
    <w:rsid w:val="0044530A"/>
    <w:rsid w:val="00474567"/>
    <w:rsid w:val="004F683E"/>
    <w:rsid w:val="005417A4"/>
    <w:rsid w:val="0059123F"/>
    <w:rsid w:val="005F7F29"/>
    <w:rsid w:val="00736862"/>
    <w:rsid w:val="00762D17"/>
    <w:rsid w:val="00790181"/>
    <w:rsid w:val="00810513"/>
    <w:rsid w:val="0096281B"/>
    <w:rsid w:val="00A51745"/>
    <w:rsid w:val="00BD352E"/>
    <w:rsid w:val="00C34DA9"/>
    <w:rsid w:val="00CA6C2E"/>
    <w:rsid w:val="00CA7C3E"/>
    <w:rsid w:val="00CE7EEF"/>
    <w:rsid w:val="00D05353"/>
    <w:rsid w:val="00DE42BC"/>
    <w:rsid w:val="00E759BD"/>
    <w:rsid w:val="00EF259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C087"/>
  <w15:chartTrackingRefBased/>
  <w15:docId w15:val="{1B12A28C-B192-4FAE-9E1B-C570395C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5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C56"/>
    <w:pPr>
      <w:ind w:left="720"/>
      <w:contextualSpacing/>
    </w:pPr>
  </w:style>
  <w:style w:type="character" w:styleId="Hyperlink">
    <w:name w:val="Hyperlink"/>
    <w:unhideWhenUsed/>
    <w:rsid w:val="003D3C56"/>
    <w:rPr>
      <w:color w:val="0000FF"/>
      <w:u w:val="single"/>
    </w:rPr>
  </w:style>
  <w:style w:type="paragraph" w:styleId="NoSpacing">
    <w:name w:val="No Spacing"/>
    <w:uiPriority w:val="1"/>
    <w:qFormat/>
    <w:rsid w:val="003D3C56"/>
    <w:pPr>
      <w:spacing w:after="0" w:line="240" w:lineRule="auto"/>
    </w:pPr>
    <w:rPr>
      <w:lang w:val="en-GB"/>
    </w:rPr>
  </w:style>
  <w:style w:type="paragraph" w:styleId="NormalWeb">
    <w:name w:val="Normal (Web)"/>
    <w:basedOn w:val="Normal"/>
    <w:uiPriority w:val="99"/>
    <w:unhideWhenUsed/>
    <w:rsid w:val="007901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790181"/>
    <w:rPr>
      <w:color w:val="605E5C"/>
      <w:shd w:val="clear" w:color="auto" w:fill="E1DFDD"/>
    </w:rPr>
  </w:style>
  <w:style w:type="character" w:styleId="CommentReference">
    <w:name w:val="annotation reference"/>
    <w:basedOn w:val="DefaultParagraphFont"/>
    <w:uiPriority w:val="99"/>
    <w:semiHidden/>
    <w:unhideWhenUsed/>
    <w:rsid w:val="00D05353"/>
    <w:rPr>
      <w:sz w:val="16"/>
      <w:szCs w:val="16"/>
    </w:rPr>
  </w:style>
  <w:style w:type="paragraph" w:styleId="CommentText">
    <w:name w:val="annotation text"/>
    <w:basedOn w:val="Normal"/>
    <w:link w:val="CommentTextChar"/>
    <w:uiPriority w:val="99"/>
    <w:semiHidden/>
    <w:unhideWhenUsed/>
    <w:rsid w:val="00D05353"/>
    <w:pPr>
      <w:spacing w:line="240" w:lineRule="auto"/>
    </w:pPr>
    <w:rPr>
      <w:sz w:val="20"/>
      <w:szCs w:val="20"/>
    </w:rPr>
  </w:style>
  <w:style w:type="character" w:customStyle="1" w:styleId="CommentTextChar">
    <w:name w:val="Comment Text Char"/>
    <w:basedOn w:val="DefaultParagraphFont"/>
    <w:link w:val="CommentText"/>
    <w:uiPriority w:val="99"/>
    <w:semiHidden/>
    <w:rsid w:val="00D05353"/>
    <w:rPr>
      <w:sz w:val="20"/>
      <w:szCs w:val="20"/>
      <w:lang w:val="en-GB"/>
    </w:rPr>
  </w:style>
  <w:style w:type="paragraph" w:styleId="CommentSubject">
    <w:name w:val="annotation subject"/>
    <w:basedOn w:val="CommentText"/>
    <w:next w:val="CommentText"/>
    <w:link w:val="CommentSubjectChar"/>
    <w:uiPriority w:val="99"/>
    <w:semiHidden/>
    <w:unhideWhenUsed/>
    <w:rsid w:val="00D05353"/>
    <w:rPr>
      <w:b/>
      <w:bCs/>
    </w:rPr>
  </w:style>
  <w:style w:type="character" w:customStyle="1" w:styleId="CommentSubjectChar">
    <w:name w:val="Comment Subject Char"/>
    <w:basedOn w:val="CommentTextChar"/>
    <w:link w:val="CommentSubject"/>
    <w:uiPriority w:val="99"/>
    <w:semiHidden/>
    <w:rsid w:val="00D05353"/>
    <w:rPr>
      <w:b/>
      <w:bCs/>
      <w:sz w:val="20"/>
      <w:szCs w:val="20"/>
      <w:lang w:val="en-GB"/>
    </w:rPr>
  </w:style>
  <w:style w:type="paragraph" w:styleId="BalloonText">
    <w:name w:val="Balloon Text"/>
    <w:basedOn w:val="Normal"/>
    <w:link w:val="BalloonTextChar"/>
    <w:uiPriority w:val="99"/>
    <w:semiHidden/>
    <w:unhideWhenUsed/>
    <w:rsid w:val="00D0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35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014">
      <w:bodyDiv w:val="1"/>
      <w:marLeft w:val="0"/>
      <w:marRight w:val="0"/>
      <w:marTop w:val="0"/>
      <w:marBottom w:val="0"/>
      <w:divBdr>
        <w:top w:val="none" w:sz="0" w:space="0" w:color="auto"/>
        <w:left w:val="none" w:sz="0" w:space="0" w:color="auto"/>
        <w:bottom w:val="none" w:sz="0" w:space="0" w:color="auto"/>
        <w:right w:val="none" w:sz="0" w:space="0" w:color="auto"/>
      </w:divBdr>
    </w:div>
    <w:div w:id="10282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veen.vohra@archetyp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ender.singh@acma.in"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Binaira Panwar (DEL)</dc:creator>
  <cp:keywords/>
  <dc:description/>
  <cp:lastModifiedBy>Upender Singh</cp:lastModifiedBy>
  <cp:revision>9</cp:revision>
  <dcterms:created xsi:type="dcterms:W3CDTF">2020-11-25T07:46:00Z</dcterms:created>
  <dcterms:modified xsi:type="dcterms:W3CDTF">2020-11-30T09:34:00Z</dcterms:modified>
</cp:coreProperties>
</file>